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39" w:rsidRDefault="009B4639" w:rsidP="009B4639">
      <w:pPr>
        <w:pStyle w:val="a3"/>
        <w:shd w:val="clear" w:color="auto" w:fill="FFFFFF"/>
        <w:spacing w:before="0" w:beforeAutospacing="0" w:after="0" w:afterAutospacing="0" w:line="475" w:lineRule="atLeast"/>
        <w:jc w:val="center"/>
        <w:rPr>
          <w:b/>
          <w:bCs/>
          <w:color w:val="000000"/>
          <w:sz w:val="27"/>
          <w:szCs w:val="27"/>
        </w:rPr>
      </w:pPr>
      <w:r>
        <w:rPr>
          <w:b/>
          <w:bCs/>
          <w:color w:val="000000"/>
          <w:sz w:val="27"/>
          <w:szCs w:val="27"/>
        </w:rPr>
        <w:t>План конспект</w:t>
      </w:r>
      <w:r w:rsidRPr="00A16289">
        <w:rPr>
          <w:b/>
          <w:bCs/>
          <w:color w:val="000000"/>
          <w:sz w:val="27"/>
          <w:szCs w:val="27"/>
        </w:rPr>
        <w:t xml:space="preserve"> </w:t>
      </w:r>
      <w:r w:rsidRPr="00966F30">
        <w:rPr>
          <w:b/>
          <w:bCs/>
          <w:color w:val="000000"/>
          <w:sz w:val="27"/>
          <w:szCs w:val="27"/>
        </w:rPr>
        <w:t>английского</w:t>
      </w:r>
      <w:r w:rsidRPr="00A16289">
        <w:rPr>
          <w:b/>
          <w:bCs/>
          <w:color w:val="000000"/>
          <w:sz w:val="27"/>
          <w:szCs w:val="27"/>
        </w:rPr>
        <w:t xml:space="preserve"> </w:t>
      </w:r>
      <w:r w:rsidRPr="00966F30">
        <w:rPr>
          <w:b/>
          <w:bCs/>
          <w:color w:val="000000"/>
          <w:sz w:val="27"/>
          <w:szCs w:val="27"/>
        </w:rPr>
        <w:t>языка</w:t>
      </w:r>
      <w:r w:rsidRPr="00A16289">
        <w:rPr>
          <w:b/>
          <w:bCs/>
          <w:color w:val="000000"/>
          <w:sz w:val="27"/>
          <w:szCs w:val="27"/>
        </w:rPr>
        <w:t xml:space="preserve"> </w:t>
      </w:r>
    </w:p>
    <w:p w:rsidR="009B4639" w:rsidRPr="00A16289" w:rsidRDefault="009B4639" w:rsidP="009B4639">
      <w:pPr>
        <w:pStyle w:val="a3"/>
        <w:shd w:val="clear" w:color="auto" w:fill="FFFFFF"/>
        <w:spacing w:before="0" w:beforeAutospacing="0" w:after="0" w:afterAutospacing="0" w:line="475" w:lineRule="atLeast"/>
        <w:jc w:val="center"/>
        <w:rPr>
          <w:b/>
          <w:bCs/>
          <w:color w:val="000000"/>
          <w:sz w:val="27"/>
          <w:szCs w:val="27"/>
        </w:rPr>
      </w:pPr>
      <w:r>
        <w:rPr>
          <w:b/>
          <w:bCs/>
          <w:color w:val="000000"/>
          <w:sz w:val="27"/>
          <w:szCs w:val="27"/>
        </w:rPr>
        <w:t>Дисциплина: иностранный язык</w:t>
      </w:r>
    </w:p>
    <w:tbl>
      <w:tblPr>
        <w:tblStyle w:val="a4"/>
        <w:tblW w:w="0" w:type="auto"/>
        <w:tblLook w:val="04A0" w:firstRow="1" w:lastRow="0" w:firstColumn="1" w:lastColumn="0" w:noHBand="0" w:noVBand="1"/>
      </w:tblPr>
      <w:tblGrid>
        <w:gridCol w:w="861"/>
        <w:gridCol w:w="997"/>
        <w:gridCol w:w="771"/>
        <w:gridCol w:w="771"/>
        <w:gridCol w:w="771"/>
        <w:gridCol w:w="771"/>
        <w:gridCol w:w="771"/>
        <w:gridCol w:w="771"/>
        <w:gridCol w:w="771"/>
        <w:gridCol w:w="771"/>
        <w:gridCol w:w="771"/>
        <w:gridCol w:w="771"/>
      </w:tblGrid>
      <w:tr w:rsidR="009B4639" w:rsidTr="001924E7">
        <w:tc>
          <w:tcPr>
            <w:tcW w:w="861" w:type="dxa"/>
          </w:tcPr>
          <w:p w:rsidR="009B4639" w:rsidRDefault="009B4639" w:rsidP="001924E7">
            <w:r>
              <w:t>Дата</w:t>
            </w:r>
          </w:p>
        </w:tc>
        <w:tc>
          <w:tcPr>
            <w:tcW w:w="774" w:type="dxa"/>
          </w:tcPr>
          <w:p w:rsidR="009B4639" w:rsidRDefault="009B4639" w:rsidP="001924E7">
            <w:r>
              <w:t>16.12.20</w:t>
            </w:r>
          </w:p>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r>
      <w:tr w:rsidR="009B4639" w:rsidTr="001924E7">
        <w:tc>
          <w:tcPr>
            <w:tcW w:w="861" w:type="dxa"/>
          </w:tcPr>
          <w:p w:rsidR="009B4639" w:rsidRDefault="009B4639" w:rsidP="001924E7">
            <w:r>
              <w:t>Группа</w:t>
            </w:r>
          </w:p>
        </w:tc>
        <w:tc>
          <w:tcPr>
            <w:tcW w:w="774" w:type="dxa"/>
          </w:tcPr>
          <w:p w:rsidR="009B4639" w:rsidRDefault="009B4639" w:rsidP="001924E7">
            <w:pPr>
              <w:spacing w:line="240" w:lineRule="atLeast"/>
            </w:pPr>
            <w:r>
              <w:t>ЭВМ  19-1</w:t>
            </w:r>
          </w:p>
        </w:tc>
        <w:tc>
          <w:tcPr>
            <w:tcW w:w="771" w:type="dxa"/>
          </w:tcPr>
          <w:p w:rsidR="009B4639" w:rsidRDefault="009B4639" w:rsidP="001924E7">
            <w:pPr>
              <w:spacing w:line="240" w:lineRule="atLeast"/>
            </w:pPr>
          </w:p>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c>
          <w:tcPr>
            <w:tcW w:w="771" w:type="dxa"/>
          </w:tcPr>
          <w:p w:rsidR="009B4639" w:rsidRDefault="009B4639" w:rsidP="001924E7"/>
        </w:tc>
      </w:tr>
    </w:tbl>
    <w:p w:rsidR="009B4639" w:rsidRPr="00A16289" w:rsidRDefault="009B4639" w:rsidP="009B4639">
      <w:pPr>
        <w:jc w:val="right"/>
      </w:pPr>
      <w:proofErr w:type="spellStart"/>
      <w:r w:rsidRPr="00A16289">
        <w:t>фИО</w:t>
      </w:r>
      <w:proofErr w:type="spellEnd"/>
      <w:r w:rsidRPr="00A16289">
        <w:t xml:space="preserve"> преподавателя </w:t>
      </w:r>
      <w:r w:rsidRPr="00A16289">
        <w:rPr>
          <w:u w:val="single"/>
        </w:rPr>
        <w:t>_</w:t>
      </w:r>
      <w:proofErr w:type="spellStart"/>
      <w:r w:rsidRPr="00A16289">
        <w:rPr>
          <w:u w:val="single"/>
        </w:rPr>
        <w:t>Аслахаджиева</w:t>
      </w:r>
      <w:proofErr w:type="spellEnd"/>
      <w:r w:rsidRPr="00A16289">
        <w:rPr>
          <w:u w:val="single"/>
        </w:rPr>
        <w:t xml:space="preserve"> Р. С._</w:t>
      </w:r>
      <w:r w:rsidRPr="00A16289">
        <w:rPr>
          <w:b/>
          <w:bCs/>
          <w:color w:val="000000"/>
          <w:sz w:val="27"/>
          <w:szCs w:val="27"/>
        </w:rPr>
        <w:t xml:space="preserve"> </w:t>
      </w:r>
    </w:p>
    <w:p w:rsidR="009B4639" w:rsidRPr="003F6336" w:rsidRDefault="009B4639" w:rsidP="009B4639">
      <w:pPr>
        <w:rPr>
          <w:rFonts w:ascii="Times New Roman" w:hAnsi="Times New Roman" w:cs="Times New Roman"/>
          <w:b/>
          <w:sz w:val="24"/>
          <w:szCs w:val="24"/>
        </w:rPr>
      </w:pPr>
      <w:r w:rsidRPr="003F6336">
        <w:rPr>
          <w:rFonts w:ascii="Times New Roman" w:hAnsi="Times New Roman" w:cs="Times New Roman"/>
          <w:sz w:val="24"/>
          <w:szCs w:val="24"/>
          <w:u w:val="single"/>
        </w:rPr>
        <w:t>Тема урока</w:t>
      </w:r>
      <w:r w:rsidRPr="003F6336">
        <w:rPr>
          <w:rFonts w:ascii="Times New Roman" w:hAnsi="Times New Roman" w:cs="Times New Roman"/>
          <w:sz w:val="24"/>
          <w:szCs w:val="24"/>
        </w:rPr>
        <w:t xml:space="preserve">: </w:t>
      </w:r>
      <w:r>
        <w:rPr>
          <w:rFonts w:ascii="Times New Roman" w:hAnsi="Times New Roman" w:cs="Times New Roman"/>
          <w:sz w:val="24"/>
          <w:szCs w:val="24"/>
        </w:rPr>
        <w:t>«</w:t>
      </w:r>
      <w:r w:rsidRPr="003F6336">
        <w:rPr>
          <w:rFonts w:ascii="Times New Roman" w:hAnsi="Times New Roman"/>
          <w:sz w:val="24"/>
          <w:szCs w:val="24"/>
          <w:lang w:eastAsia="en-US"/>
        </w:rPr>
        <w:t>Оборудование. Технический прогре</w:t>
      </w:r>
      <w:proofErr w:type="gramStart"/>
      <w:r w:rsidRPr="003F6336">
        <w:rPr>
          <w:rFonts w:ascii="Times New Roman" w:hAnsi="Times New Roman"/>
          <w:sz w:val="24"/>
          <w:szCs w:val="24"/>
          <w:lang w:eastAsia="en-US"/>
        </w:rPr>
        <w:t xml:space="preserve">сс </w:t>
      </w:r>
      <w:r>
        <w:rPr>
          <w:rFonts w:ascii="Times New Roman" w:hAnsi="Times New Roman"/>
          <w:sz w:val="24"/>
          <w:szCs w:val="24"/>
          <w:lang w:eastAsia="en-US"/>
        </w:rPr>
        <w:t>в пр</w:t>
      </w:r>
      <w:proofErr w:type="gramEnd"/>
      <w:r>
        <w:rPr>
          <w:rFonts w:ascii="Times New Roman" w:hAnsi="Times New Roman"/>
          <w:sz w:val="24"/>
          <w:szCs w:val="24"/>
          <w:lang w:eastAsia="en-US"/>
        </w:rPr>
        <w:t>офессиональной деятельности.</w:t>
      </w:r>
      <w:r w:rsidRPr="003F6336">
        <w:rPr>
          <w:rFonts w:ascii="Times New Roman" w:hAnsi="Times New Roman" w:cs="Times New Roman"/>
          <w:b/>
          <w:sz w:val="24"/>
          <w:szCs w:val="24"/>
        </w:rPr>
        <w:t xml:space="preserve"> </w:t>
      </w:r>
      <w:r w:rsidRPr="003F6336">
        <w:rPr>
          <w:rFonts w:ascii="Times New Roman" w:hAnsi="Times New Roman" w:cs="Times New Roman"/>
          <w:b/>
          <w:sz w:val="24"/>
          <w:szCs w:val="24"/>
          <w:lang w:val="en-US"/>
        </w:rPr>
        <w:t>Gerund</w:t>
      </w:r>
      <w:r>
        <w:rPr>
          <w:rFonts w:ascii="Times New Roman" w:hAnsi="Times New Roman" w:cs="Times New Roman"/>
          <w:b/>
          <w:sz w:val="24"/>
          <w:szCs w:val="24"/>
        </w:rPr>
        <w:t>»</w:t>
      </w:r>
    </w:p>
    <w:p w:rsidR="009B4639" w:rsidRPr="00C32E1F" w:rsidRDefault="009B4639" w:rsidP="009B4639">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Цели и задачи:</w:t>
      </w:r>
    </w:p>
    <w:p w:rsidR="009B4639" w:rsidRPr="00C32E1F" w:rsidRDefault="009B4639" w:rsidP="009B4639">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образовательная:</w:t>
      </w:r>
    </w:p>
    <w:p w:rsidR="009B4639" w:rsidRPr="00C32E1F" w:rsidRDefault="009B4639" w:rsidP="009B4639">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формировать речевую и компенсаторную компетенции;</w:t>
      </w:r>
    </w:p>
    <w:p w:rsidR="009B4639" w:rsidRPr="00C32E1F" w:rsidRDefault="009B4639" w:rsidP="009B4639">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закреплять навыки монологической речи;</w:t>
      </w:r>
    </w:p>
    <w:p w:rsidR="009B4639" w:rsidRPr="00C32E1F" w:rsidRDefault="009B4639" w:rsidP="009B4639">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активизировать фонетические и орфографические навыки;</w:t>
      </w:r>
    </w:p>
    <w:p w:rsidR="009B4639" w:rsidRPr="00C32E1F" w:rsidRDefault="009B4639" w:rsidP="009B4639">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развивающая:</w:t>
      </w:r>
    </w:p>
    <w:p w:rsidR="009B4639" w:rsidRPr="00C32E1F" w:rsidRDefault="009B4639" w:rsidP="009B4639">
      <w:pPr>
        <w:numPr>
          <w:ilvl w:val="0"/>
          <w:numId w:val="1"/>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лексические навыки по теме;</w:t>
      </w:r>
    </w:p>
    <w:p w:rsidR="009B4639" w:rsidRPr="00C32E1F" w:rsidRDefault="009B4639" w:rsidP="009B4639">
      <w:pPr>
        <w:numPr>
          <w:ilvl w:val="0"/>
          <w:numId w:val="1"/>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самостоятельность;</w:t>
      </w:r>
    </w:p>
    <w:p w:rsidR="009B4639" w:rsidRPr="00C32E1F" w:rsidRDefault="009B4639" w:rsidP="009B4639">
      <w:pPr>
        <w:numPr>
          <w:ilvl w:val="0"/>
          <w:numId w:val="1"/>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кругозор в области изучаемого языка.</w:t>
      </w:r>
    </w:p>
    <w:p w:rsidR="009B4639" w:rsidRPr="00C32E1F" w:rsidRDefault="009B4639" w:rsidP="009B4639">
      <w:p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воспитательная:</w:t>
      </w:r>
    </w:p>
    <w:p w:rsidR="009B4639" w:rsidRPr="00C32E1F" w:rsidRDefault="009B4639" w:rsidP="009B4639">
      <w:pPr>
        <w:numPr>
          <w:ilvl w:val="0"/>
          <w:numId w:val="2"/>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формировать мотивацию к изучению иностранного языка;</w:t>
      </w:r>
    </w:p>
    <w:p w:rsidR="009B4639" w:rsidRPr="00C32E1F" w:rsidRDefault="009B4639" w:rsidP="009B4639">
      <w:pPr>
        <w:numPr>
          <w:ilvl w:val="0"/>
          <w:numId w:val="2"/>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воспитать стремление к образовательной деятельности;</w:t>
      </w:r>
    </w:p>
    <w:p w:rsidR="009B4639" w:rsidRPr="00C32E1F" w:rsidRDefault="009B4639" w:rsidP="009B4639">
      <w:pPr>
        <w:numPr>
          <w:ilvl w:val="0"/>
          <w:numId w:val="2"/>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воспитание культуры общения.</w:t>
      </w:r>
    </w:p>
    <w:p w:rsidR="009B4639" w:rsidRPr="00C32E1F" w:rsidRDefault="009B4639" w:rsidP="009B4639">
      <w:pPr>
        <w:shd w:val="clear" w:color="auto" w:fill="FFFFFF"/>
        <w:spacing w:after="0" w:line="240" w:lineRule="auto"/>
        <w:ind w:left="360"/>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Тип урока: урок первичного предъявления новых знаний</w:t>
      </w:r>
    </w:p>
    <w:p w:rsidR="009B4639" w:rsidRPr="00C32E1F" w:rsidRDefault="009B4639" w:rsidP="009B4639">
      <w:pPr>
        <w:shd w:val="clear" w:color="auto" w:fill="FFFFFF"/>
        <w:spacing w:after="0" w:line="240" w:lineRule="auto"/>
        <w:ind w:left="360"/>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Оборудование урока: уче</w:t>
      </w:r>
      <w:r w:rsidRPr="0067766B">
        <w:rPr>
          <w:rFonts w:ascii="Times New Roman" w:eastAsia="Times New Roman" w:hAnsi="Times New Roman" w:cs="Times New Roman"/>
          <w:color w:val="111115"/>
          <w:sz w:val="24"/>
          <w:szCs w:val="24"/>
          <w:bdr w:val="none" w:sz="0" w:space="0" w:color="auto" w:frame="1"/>
          <w:lang w:eastAsia="ru-RU"/>
        </w:rPr>
        <w:t>бни</w:t>
      </w:r>
      <w:proofErr w:type="gramStart"/>
      <w:r w:rsidRPr="0067766B">
        <w:rPr>
          <w:rFonts w:ascii="Times New Roman" w:eastAsia="Times New Roman" w:hAnsi="Times New Roman" w:cs="Times New Roman"/>
          <w:color w:val="111115"/>
          <w:sz w:val="24"/>
          <w:szCs w:val="24"/>
          <w:bdr w:val="none" w:sz="0" w:space="0" w:color="auto" w:frame="1"/>
          <w:lang w:eastAsia="ru-RU"/>
        </w:rPr>
        <w:t>к(</w:t>
      </w:r>
      <w:proofErr w:type="gramEnd"/>
      <w:r w:rsidRPr="0067766B">
        <w:rPr>
          <w:rFonts w:ascii="Times New Roman" w:eastAsia="Times New Roman" w:hAnsi="Times New Roman" w:cs="Times New Roman"/>
          <w:color w:val="111115"/>
          <w:sz w:val="24"/>
          <w:szCs w:val="24"/>
          <w:bdr w:val="none" w:sz="0" w:space="0" w:color="auto" w:frame="1"/>
          <w:lang w:eastAsia="ru-RU"/>
        </w:rPr>
        <w:t xml:space="preserve">стр.173), компьютер, колонки, </w:t>
      </w:r>
      <w:r w:rsidRPr="00C32E1F">
        <w:rPr>
          <w:rFonts w:ascii="Times New Roman" w:eastAsia="Times New Roman" w:hAnsi="Times New Roman" w:cs="Times New Roman"/>
          <w:color w:val="111115"/>
          <w:sz w:val="24"/>
          <w:szCs w:val="24"/>
          <w:bdr w:val="none" w:sz="0" w:space="0" w:color="auto" w:frame="1"/>
          <w:lang w:eastAsia="ru-RU"/>
        </w:rPr>
        <w:t>проектор, презентация.</w:t>
      </w:r>
    </w:p>
    <w:p w:rsidR="009B4639" w:rsidRPr="0067766B" w:rsidRDefault="009B4639" w:rsidP="009B4639">
      <w:pPr>
        <w:rPr>
          <w:rFonts w:ascii="Times New Roman" w:hAnsi="Times New Roman" w:cs="Times New Roman"/>
          <w:b/>
          <w:sz w:val="24"/>
          <w:szCs w:val="24"/>
        </w:rPr>
      </w:pPr>
    </w:p>
    <w:p w:rsidR="009B4639" w:rsidRPr="00A26D18" w:rsidRDefault="009B4639" w:rsidP="009B4639">
      <w:pPr>
        <w:spacing w:before="100" w:beforeAutospacing="1" w:after="100" w:afterAutospacing="1" w:line="240" w:lineRule="auto"/>
        <w:ind w:left="720"/>
        <w:jc w:val="center"/>
        <w:rPr>
          <w:rFonts w:ascii="Times New Roman" w:eastAsia="Times New Roman" w:hAnsi="Times New Roman" w:cs="Times New Roman"/>
          <w:b/>
          <w:sz w:val="24"/>
          <w:szCs w:val="24"/>
        </w:rPr>
      </w:pPr>
      <w:r w:rsidRPr="00C554AE">
        <w:rPr>
          <w:rFonts w:ascii="Times New Roman" w:eastAsia="Times New Roman" w:hAnsi="Times New Roman" w:cs="Times New Roman"/>
          <w:b/>
          <w:sz w:val="24"/>
          <w:szCs w:val="24"/>
        </w:rPr>
        <w:t>Ход</w:t>
      </w:r>
      <w:r w:rsidRPr="00A26D18">
        <w:rPr>
          <w:rFonts w:ascii="Times New Roman" w:eastAsia="Times New Roman" w:hAnsi="Times New Roman" w:cs="Times New Roman"/>
          <w:b/>
          <w:sz w:val="24"/>
          <w:szCs w:val="24"/>
        </w:rPr>
        <w:t xml:space="preserve"> </w:t>
      </w:r>
      <w:r w:rsidRPr="00C554AE">
        <w:rPr>
          <w:rFonts w:ascii="Times New Roman" w:eastAsia="Times New Roman" w:hAnsi="Times New Roman" w:cs="Times New Roman"/>
          <w:b/>
          <w:sz w:val="24"/>
          <w:szCs w:val="24"/>
        </w:rPr>
        <w:t>урока</w:t>
      </w:r>
    </w:p>
    <w:p w:rsidR="009B4639" w:rsidRPr="00C554AE" w:rsidRDefault="009B4639" w:rsidP="009B4639">
      <w:pPr>
        <w:jc w:val="both"/>
        <w:rPr>
          <w:rFonts w:ascii="Times New Roman" w:hAnsi="Times New Roman" w:cs="Times New Roman"/>
          <w:b/>
          <w:sz w:val="24"/>
          <w:szCs w:val="24"/>
        </w:rPr>
      </w:pPr>
      <w:r w:rsidRPr="00A26D18">
        <w:rPr>
          <w:rFonts w:ascii="Times New Roman" w:hAnsi="Times New Roman" w:cs="Times New Roman"/>
          <w:b/>
          <w:sz w:val="24"/>
          <w:szCs w:val="24"/>
        </w:rPr>
        <w:t xml:space="preserve">1. </w:t>
      </w:r>
      <w:r w:rsidRPr="00C554AE">
        <w:rPr>
          <w:rFonts w:ascii="Times New Roman" w:hAnsi="Times New Roman" w:cs="Times New Roman"/>
          <w:b/>
          <w:sz w:val="24"/>
          <w:szCs w:val="24"/>
        </w:rPr>
        <w:t>Организационный</w:t>
      </w:r>
      <w:r w:rsidRPr="00A26D18">
        <w:rPr>
          <w:rFonts w:ascii="Times New Roman" w:hAnsi="Times New Roman" w:cs="Times New Roman"/>
          <w:b/>
          <w:sz w:val="24"/>
          <w:szCs w:val="24"/>
        </w:rPr>
        <w:t xml:space="preserve"> </w:t>
      </w:r>
      <w:r w:rsidRPr="00C554AE">
        <w:rPr>
          <w:rFonts w:ascii="Times New Roman" w:hAnsi="Times New Roman" w:cs="Times New Roman"/>
          <w:b/>
          <w:sz w:val="24"/>
          <w:szCs w:val="24"/>
        </w:rPr>
        <w:t>момент</w:t>
      </w:r>
      <w:r w:rsidRPr="00A26D18">
        <w:rPr>
          <w:rFonts w:ascii="Times New Roman" w:hAnsi="Times New Roman" w:cs="Times New Roman"/>
          <w:b/>
          <w:sz w:val="24"/>
          <w:szCs w:val="24"/>
        </w:rPr>
        <w:t>.</w:t>
      </w:r>
    </w:p>
    <w:p w:rsidR="009B4639" w:rsidRPr="00C554AE" w:rsidRDefault="009B4639" w:rsidP="009B4639">
      <w:pPr>
        <w:jc w:val="both"/>
        <w:rPr>
          <w:rFonts w:ascii="Times New Roman" w:hAnsi="Times New Roman" w:cs="Times New Roman"/>
          <w:sz w:val="24"/>
          <w:szCs w:val="24"/>
          <w:lang w:val="en-US"/>
        </w:rPr>
      </w:pPr>
      <w:r w:rsidRPr="007D6736">
        <w:rPr>
          <w:rFonts w:ascii="Times New Roman" w:hAnsi="Times New Roman" w:cs="Times New Roman"/>
          <w:b/>
          <w:sz w:val="24"/>
          <w:szCs w:val="24"/>
          <w:lang w:val="en-US"/>
        </w:rPr>
        <w:t xml:space="preserve">- </w:t>
      </w:r>
      <w:r w:rsidRPr="00C554AE">
        <w:rPr>
          <w:rFonts w:ascii="Times New Roman" w:hAnsi="Times New Roman" w:cs="Times New Roman"/>
          <w:sz w:val="24"/>
          <w:szCs w:val="24"/>
          <w:lang w:val="en-US"/>
        </w:rPr>
        <w:t>Good</w:t>
      </w:r>
      <w:r w:rsidRPr="007D6736">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morning</w:t>
      </w:r>
      <w:r w:rsidRPr="007D6736">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 xml:space="preserve">Today we shall go on speaking about Gerund. First we’ll practice the use of different forms and functions of the gerund, then I’ll introduce a new structure be used to doing and then we’ll </w:t>
      </w:r>
      <w:proofErr w:type="gramStart"/>
      <w:r w:rsidRPr="00C554AE">
        <w:rPr>
          <w:rFonts w:ascii="Times New Roman" w:hAnsi="Times New Roman" w:cs="Times New Roman"/>
          <w:sz w:val="24"/>
          <w:szCs w:val="24"/>
          <w:lang w:val="en-US"/>
        </w:rPr>
        <w:t>practice  doing</w:t>
      </w:r>
      <w:proofErr w:type="gramEnd"/>
      <w:r w:rsidRPr="00C554AE">
        <w:rPr>
          <w:rFonts w:ascii="Times New Roman" w:hAnsi="Times New Roman" w:cs="Times New Roman"/>
          <w:sz w:val="24"/>
          <w:szCs w:val="24"/>
          <w:lang w:val="en-US"/>
        </w:rPr>
        <w:t xml:space="preserve"> lots of exercise</w:t>
      </w:r>
      <w:r>
        <w:rPr>
          <w:rFonts w:ascii="Times New Roman" w:hAnsi="Times New Roman" w:cs="Times New Roman"/>
          <w:sz w:val="24"/>
          <w:szCs w:val="24"/>
          <w:lang w:val="en-US"/>
        </w:rPr>
        <w:t>s to drill it by watching a video, enjoying pictures, matching and commenting.</w:t>
      </w:r>
    </w:p>
    <w:p w:rsidR="009B4639" w:rsidRPr="00F770EF" w:rsidRDefault="009B4639" w:rsidP="009B4639">
      <w:pPr>
        <w:jc w:val="both"/>
        <w:rPr>
          <w:rFonts w:ascii="Times New Roman" w:hAnsi="Times New Roman" w:cs="Times New Roman"/>
          <w:b/>
          <w:sz w:val="24"/>
          <w:szCs w:val="24"/>
          <w:lang w:val="en-US"/>
        </w:rPr>
      </w:pPr>
      <w:r w:rsidRPr="00C554AE">
        <w:rPr>
          <w:rFonts w:ascii="Times New Roman" w:hAnsi="Times New Roman" w:cs="Times New Roman"/>
          <w:b/>
          <w:sz w:val="24"/>
          <w:szCs w:val="24"/>
          <w:lang w:val="en-US"/>
        </w:rPr>
        <w:t>2.</w:t>
      </w:r>
      <w:r w:rsidRPr="00C554AE">
        <w:rPr>
          <w:rFonts w:ascii="Times New Roman" w:hAnsi="Times New Roman" w:cs="Times New Roman"/>
          <w:sz w:val="24"/>
          <w:szCs w:val="24"/>
          <w:lang w:val="en-US"/>
        </w:rPr>
        <w:t xml:space="preserve"> </w:t>
      </w:r>
      <w:r w:rsidRPr="00C554AE">
        <w:rPr>
          <w:rFonts w:ascii="Times New Roman" w:hAnsi="Times New Roman" w:cs="Times New Roman"/>
          <w:b/>
          <w:sz w:val="24"/>
          <w:szCs w:val="24"/>
        </w:rPr>
        <w:t>Речевая</w:t>
      </w:r>
      <w:r w:rsidRPr="00F770EF">
        <w:rPr>
          <w:rFonts w:ascii="Times New Roman" w:hAnsi="Times New Roman" w:cs="Times New Roman"/>
          <w:b/>
          <w:sz w:val="24"/>
          <w:szCs w:val="24"/>
          <w:lang w:val="en-US"/>
        </w:rPr>
        <w:t xml:space="preserve"> </w:t>
      </w:r>
      <w:r w:rsidRPr="00C554AE">
        <w:rPr>
          <w:rFonts w:ascii="Times New Roman" w:hAnsi="Times New Roman" w:cs="Times New Roman"/>
          <w:b/>
          <w:sz w:val="24"/>
          <w:szCs w:val="24"/>
        </w:rPr>
        <w:t>зарядка</w:t>
      </w:r>
    </w:p>
    <w:p w:rsidR="009B4639"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1. </w:t>
      </w:r>
      <w:proofErr w:type="gramStart"/>
      <w:r w:rsidRPr="00C554AE">
        <w:rPr>
          <w:rFonts w:ascii="Times New Roman" w:hAnsi="Times New Roman" w:cs="Times New Roman"/>
          <w:sz w:val="24"/>
          <w:szCs w:val="24"/>
        </w:rPr>
        <w:t>а</w:t>
      </w:r>
      <w:proofErr w:type="gramEnd"/>
      <w:r w:rsidRPr="00C554AE">
        <w:rPr>
          <w:rFonts w:ascii="Times New Roman" w:hAnsi="Times New Roman" w:cs="Times New Roman"/>
          <w:sz w:val="24"/>
          <w:szCs w:val="24"/>
          <w:lang w:val="en-US"/>
        </w:rPr>
        <w:t xml:space="preserve">). First of all, look at the screen. Here you can see a list of proverbs with participles and gerunds. We’ve just learnt Participles and I think you’ll be able to distinguish </w:t>
      </w:r>
      <w:r>
        <w:rPr>
          <w:rFonts w:ascii="Times New Roman" w:hAnsi="Times New Roman" w:cs="Times New Roman"/>
          <w:sz w:val="24"/>
          <w:szCs w:val="24"/>
          <w:lang w:val="en-US"/>
        </w:rPr>
        <w:t xml:space="preserve">proverbs with </w:t>
      </w:r>
      <w:r w:rsidRPr="00C554AE">
        <w:rPr>
          <w:rFonts w:ascii="Times New Roman" w:hAnsi="Times New Roman" w:cs="Times New Roman"/>
          <w:sz w:val="24"/>
          <w:szCs w:val="24"/>
          <w:lang w:val="en-US"/>
        </w:rPr>
        <w:t>participles and gerunds. Read the proverb, without translating into Russian, comment on the use of the –</w:t>
      </w:r>
      <w:proofErr w:type="spellStart"/>
      <w:r w:rsidRPr="00C554AE">
        <w:rPr>
          <w:rFonts w:ascii="Times New Roman" w:hAnsi="Times New Roman" w:cs="Times New Roman"/>
          <w:sz w:val="24"/>
          <w:szCs w:val="24"/>
          <w:lang w:val="en-US"/>
        </w:rPr>
        <w:t>ing</w:t>
      </w:r>
      <w:proofErr w:type="spellEnd"/>
      <w:r w:rsidRPr="00C554AE">
        <w:rPr>
          <w:rFonts w:ascii="Times New Roman" w:hAnsi="Times New Roman" w:cs="Times New Roman"/>
          <w:sz w:val="24"/>
          <w:szCs w:val="24"/>
          <w:lang w:val="en-US"/>
        </w:rPr>
        <w:t xml:space="preserve"> form: whether it is a participle or gerund.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slide</w:t>
      </w:r>
      <w:proofErr w:type="gramEnd"/>
      <w:r>
        <w:rPr>
          <w:rFonts w:ascii="Times New Roman" w:hAnsi="Times New Roman" w:cs="Times New Roman"/>
          <w:sz w:val="24"/>
          <w:szCs w:val="24"/>
          <w:lang w:val="en-US"/>
        </w:rPr>
        <w:t xml:space="preserve"> 1)</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 Seeing </w:t>
      </w:r>
      <w:proofErr w:type="gramStart"/>
      <w:r w:rsidRPr="00C554AE">
        <w:rPr>
          <w:rFonts w:ascii="Times New Roman" w:hAnsi="Times New Roman" w:cs="Times New Roman"/>
          <w:sz w:val="24"/>
          <w:szCs w:val="24"/>
          <w:lang w:val="en-US"/>
        </w:rPr>
        <w:t>is believing</w:t>
      </w:r>
      <w:proofErr w:type="gramEnd"/>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A rolling stone gathers no moss</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The appetite comes with eating</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By doing nothing we learn to do ill</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Be slow in choosing a friend, slower in changing him.</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A clean hand wants no washing</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lastRenderedPageBreak/>
        <w:t>- Better die standing than live kneeling</w:t>
      </w:r>
    </w:p>
    <w:p w:rsidR="009B4639" w:rsidRPr="00C554AE" w:rsidRDefault="009B4639" w:rsidP="009B4639">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You can't make an omelet without breaking eggs.</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b). </w:t>
      </w:r>
      <w:r>
        <w:rPr>
          <w:rFonts w:ascii="Times New Roman" w:hAnsi="Times New Roman" w:cs="Times New Roman"/>
          <w:sz w:val="24"/>
          <w:szCs w:val="24"/>
          <w:lang w:val="en-US"/>
        </w:rPr>
        <w:t>(slide 2</w:t>
      </w:r>
      <w:proofErr w:type="gramStart"/>
      <w:r>
        <w:rPr>
          <w:rFonts w:ascii="Times New Roman" w:hAnsi="Times New Roman" w:cs="Times New Roman"/>
          <w:sz w:val="24"/>
          <w:szCs w:val="24"/>
          <w:lang w:val="en-US"/>
        </w:rPr>
        <w:t>)</w:t>
      </w:r>
      <w:r w:rsidRPr="00C554AE">
        <w:rPr>
          <w:rFonts w:ascii="Times New Roman" w:hAnsi="Times New Roman" w:cs="Times New Roman"/>
          <w:sz w:val="24"/>
          <w:szCs w:val="24"/>
          <w:lang w:val="en-US"/>
        </w:rPr>
        <w:t>Here</w:t>
      </w:r>
      <w:proofErr w:type="gramEnd"/>
      <w:r w:rsidRPr="00C554AE">
        <w:rPr>
          <w:rFonts w:ascii="Times New Roman" w:hAnsi="Times New Roman" w:cs="Times New Roman"/>
          <w:sz w:val="24"/>
          <w:szCs w:val="24"/>
          <w:lang w:val="en-US"/>
        </w:rPr>
        <w:t xml:space="preserve"> is a list of the same proverbs with gerund. Please, read them, translate into Russian and say in what function</w:t>
      </w:r>
      <w:r>
        <w:rPr>
          <w:rFonts w:ascii="Times New Roman" w:hAnsi="Times New Roman" w:cs="Times New Roman"/>
          <w:sz w:val="24"/>
          <w:szCs w:val="24"/>
          <w:lang w:val="en-US"/>
        </w:rPr>
        <w:t>s</w:t>
      </w:r>
      <w:r w:rsidRPr="00C554AE">
        <w:rPr>
          <w:rFonts w:ascii="Times New Roman" w:hAnsi="Times New Roman" w:cs="Times New Roman"/>
          <w:sz w:val="24"/>
          <w:szCs w:val="24"/>
          <w:lang w:val="en-US"/>
        </w:rPr>
        <w:t xml:space="preserve"> they are used.</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c)</w:t>
      </w:r>
      <w:r>
        <w:rPr>
          <w:rFonts w:ascii="Times New Roman" w:hAnsi="Times New Roman" w:cs="Times New Roman"/>
          <w:sz w:val="24"/>
          <w:szCs w:val="24"/>
          <w:lang w:val="en-US"/>
        </w:rPr>
        <w:t xml:space="preserve"> In the next </w:t>
      </w:r>
      <w:r w:rsidRPr="00C554AE">
        <w:rPr>
          <w:rFonts w:ascii="Times New Roman" w:hAnsi="Times New Roman" w:cs="Times New Roman"/>
          <w:sz w:val="24"/>
          <w:szCs w:val="24"/>
          <w:lang w:val="en-US"/>
        </w:rPr>
        <w:t>slide</w:t>
      </w:r>
      <w:r>
        <w:rPr>
          <w:rFonts w:ascii="Times New Roman" w:hAnsi="Times New Roman" w:cs="Times New Roman"/>
          <w:sz w:val="24"/>
          <w:szCs w:val="24"/>
          <w:lang w:val="en-US"/>
        </w:rPr>
        <w:t xml:space="preserve"> (slide 3)</w:t>
      </w:r>
      <w:r w:rsidRPr="00C554AE">
        <w:rPr>
          <w:rFonts w:ascii="Times New Roman" w:hAnsi="Times New Roman" w:cs="Times New Roman"/>
          <w:sz w:val="24"/>
          <w:szCs w:val="24"/>
          <w:lang w:val="en-US"/>
        </w:rPr>
        <w:t xml:space="preserve"> you can see 2 columns with the beginnings and endings. You are to match the beginnings with endings.</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g)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slide</w:t>
      </w:r>
      <w:proofErr w:type="gramEnd"/>
      <w:r>
        <w:rPr>
          <w:rFonts w:ascii="Times New Roman" w:hAnsi="Times New Roman" w:cs="Times New Roman"/>
          <w:sz w:val="24"/>
          <w:szCs w:val="24"/>
          <w:lang w:val="en-US"/>
        </w:rPr>
        <w:t xml:space="preserve"> 4)</w:t>
      </w:r>
      <w:r w:rsidRPr="00C554AE">
        <w:rPr>
          <w:rFonts w:ascii="Times New Roman" w:hAnsi="Times New Roman" w:cs="Times New Roman"/>
          <w:sz w:val="24"/>
          <w:szCs w:val="24"/>
          <w:lang w:val="en-US"/>
        </w:rPr>
        <w:t xml:space="preserve">This time you can see only the endings of the proverbs. Try to recall the whole proverb. Let’s check. </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2. The last proverb, if you remember, was about friendship “Be slow in choosing a friend, slower in changing him”. I think</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 xml:space="preserve"> this proverb is a bright illustration of the picture I’m going to show you just now.</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Look at the photo of young people of different ethnic groups. The task is to describe the person I’ll show using gerund in the function of a</w:t>
      </w:r>
      <w:r>
        <w:rPr>
          <w:rFonts w:ascii="Times New Roman" w:hAnsi="Times New Roman" w:cs="Times New Roman"/>
          <w:sz w:val="24"/>
          <w:szCs w:val="24"/>
          <w:lang w:val="en-US"/>
        </w:rPr>
        <w:t>n</w:t>
      </w:r>
      <w:r w:rsidRPr="00C554AE">
        <w:rPr>
          <w:rFonts w:ascii="Times New Roman" w:hAnsi="Times New Roman" w:cs="Times New Roman"/>
          <w:sz w:val="24"/>
          <w:szCs w:val="24"/>
          <w:lang w:val="en-US"/>
        </w:rPr>
        <w:t xml:space="preserve"> object. While describing you can use the following </w:t>
      </w:r>
      <w:proofErr w:type="gramStart"/>
      <w:r w:rsidRPr="00C554AE">
        <w:rPr>
          <w:rFonts w:ascii="Times New Roman" w:hAnsi="Times New Roman" w:cs="Times New Roman"/>
          <w:sz w:val="24"/>
          <w:szCs w:val="24"/>
          <w:lang w:val="en-US"/>
        </w:rPr>
        <w:t>verbs  to</w:t>
      </w:r>
      <w:proofErr w:type="gramEnd"/>
      <w:r w:rsidRPr="00C554AE">
        <w:rPr>
          <w:rFonts w:ascii="Times New Roman" w:hAnsi="Times New Roman" w:cs="Times New Roman"/>
          <w:sz w:val="24"/>
          <w:szCs w:val="24"/>
          <w:lang w:val="en-US"/>
        </w:rPr>
        <w:t xml:space="preserve"> (dis)like, to enjoy, to hate, don't mind, to prefer, to dream of, to succeed in, </w:t>
      </w:r>
      <w:r>
        <w:rPr>
          <w:rFonts w:ascii="Times New Roman" w:hAnsi="Times New Roman" w:cs="Times New Roman"/>
          <w:sz w:val="24"/>
          <w:szCs w:val="24"/>
          <w:lang w:val="en-US"/>
        </w:rPr>
        <w:t xml:space="preserve">to </w:t>
      </w:r>
      <w:r w:rsidRPr="00C554AE">
        <w:rPr>
          <w:rFonts w:ascii="Times New Roman" w:hAnsi="Times New Roman" w:cs="Times New Roman"/>
          <w:sz w:val="24"/>
          <w:szCs w:val="24"/>
          <w:lang w:val="en-US"/>
        </w:rPr>
        <w:t>look forward to.</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Look at the screen and speak about this young boy/girl.</w:t>
      </w:r>
    </w:p>
    <w:p w:rsidR="009B4639" w:rsidRPr="00C554AE" w:rsidRDefault="009B4639" w:rsidP="009B4639">
      <w:pPr>
        <w:jc w:val="both"/>
        <w:rPr>
          <w:rFonts w:ascii="Times New Roman" w:hAnsi="Times New Roman" w:cs="Times New Roman"/>
          <w:b/>
          <w:sz w:val="24"/>
          <w:szCs w:val="24"/>
        </w:rPr>
      </w:pPr>
      <w:r w:rsidRPr="00C554AE">
        <w:rPr>
          <w:rFonts w:ascii="Times New Roman" w:hAnsi="Times New Roman" w:cs="Times New Roman"/>
          <w:b/>
          <w:sz w:val="24"/>
          <w:szCs w:val="24"/>
        </w:rPr>
        <w:t xml:space="preserve">3. Введение и закрепление грамматической структуры </w:t>
      </w:r>
      <w:r w:rsidRPr="00C554AE">
        <w:rPr>
          <w:rFonts w:ascii="Times New Roman" w:hAnsi="Times New Roman" w:cs="Times New Roman"/>
          <w:b/>
          <w:sz w:val="24"/>
          <w:szCs w:val="24"/>
          <w:lang w:val="en-US"/>
        </w:rPr>
        <w:t>be</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used</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to</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doing</w:t>
      </w:r>
      <w:r w:rsidRPr="00C554AE">
        <w:rPr>
          <w:rFonts w:ascii="Times New Roman" w:hAnsi="Times New Roman" w:cs="Times New Roman"/>
          <w:b/>
          <w:sz w:val="24"/>
          <w:szCs w:val="24"/>
        </w:rPr>
        <w:t xml:space="preserve"> </w:t>
      </w:r>
      <w:proofErr w:type="spellStart"/>
      <w:r w:rsidRPr="00C554AE">
        <w:rPr>
          <w:rFonts w:ascii="Times New Roman" w:hAnsi="Times New Roman" w:cs="Times New Roman"/>
          <w:b/>
          <w:sz w:val="24"/>
          <w:szCs w:val="24"/>
          <w:lang w:val="en-US"/>
        </w:rPr>
        <w:t>smth</w:t>
      </w:r>
      <w:proofErr w:type="spellEnd"/>
    </w:p>
    <w:p w:rsidR="009B4639" w:rsidRPr="00F770EF"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rPr>
        <w:t>а</w:t>
      </w:r>
      <w:r w:rsidRPr="00C554AE">
        <w:rPr>
          <w:rFonts w:ascii="Times New Roman" w:hAnsi="Times New Roman" w:cs="Times New Roman"/>
          <w:sz w:val="24"/>
          <w:szCs w:val="24"/>
          <w:lang w:val="en-US"/>
        </w:rPr>
        <w:t xml:space="preserve">)Today I’d like to </w:t>
      </w:r>
      <w:r>
        <w:rPr>
          <w:rFonts w:ascii="Times New Roman" w:hAnsi="Times New Roman" w:cs="Times New Roman"/>
          <w:sz w:val="24"/>
          <w:szCs w:val="24"/>
          <w:lang w:val="en-US"/>
        </w:rPr>
        <w:t>introduce</w:t>
      </w:r>
      <w:r w:rsidRPr="00C554AE">
        <w:rPr>
          <w:rFonts w:ascii="Times New Roman" w:hAnsi="Times New Roman" w:cs="Times New Roman"/>
          <w:sz w:val="24"/>
          <w:szCs w:val="24"/>
          <w:lang w:val="en-US"/>
        </w:rPr>
        <w:t xml:space="preserve"> a structure “</w:t>
      </w:r>
      <w:r w:rsidRPr="00CC1324">
        <w:rPr>
          <w:rFonts w:ascii="Times New Roman" w:hAnsi="Times New Roman" w:cs="Times New Roman"/>
          <w:b/>
          <w:sz w:val="24"/>
          <w:szCs w:val="24"/>
          <w:lang w:val="en-US"/>
        </w:rPr>
        <w:t xml:space="preserve">be used to doing </w:t>
      </w:r>
      <w:proofErr w:type="spellStart"/>
      <w:r w:rsidRPr="00CC1324">
        <w:rPr>
          <w:rFonts w:ascii="Times New Roman" w:hAnsi="Times New Roman" w:cs="Times New Roman"/>
          <w:b/>
          <w:sz w:val="24"/>
          <w:szCs w:val="24"/>
          <w:lang w:val="en-US"/>
        </w:rPr>
        <w:t>smth</w:t>
      </w:r>
      <w:proofErr w:type="spellEnd"/>
      <w:r w:rsidRPr="00C554AE">
        <w:rPr>
          <w:rFonts w:ascii="Times New Roman" w:hAnsi="Times New Roman" w:cs="Times New Roman"/>
          <w:sz w:val="24"/>
          <w:szCs w:val="24"/>
          <w:lang w:val="en-US"/>
        </w:rPr>
        <w:t xml:space="preserve">”, which is widely used in </w:t>
      </w:r>
      <w:r>
        <w:rPr>
          <w:rFonts w:ascii="Times New Roman" w:hAnsi="Times New Roman" w:cs="Times New Roman"/>
          <w:sz w:val="24"/>
          <w:szCs w:val="24"/>
          <w:lang w:val="en-US"/>
        </w:rPr>
        <w:t>oral and written</w:t>
      </w:r>
      <w:r w:rsidRPr="00C554AE">
        <w:rPr>
          <w:rFonts w:ascii="Times New Roman" w:hAnsi="Times New Roman" w:cs="Times New Roman"/>
          <w:sz w:val="24"/>
          <w:szCs w:val="24"/>
          <w:lang w:val="en-US"/>
        </w:rPr>
        <w:t xml:space="preserve"> speech. It</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is</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translated</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into</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Russian</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as</w:t>
      </w:r>
      <w:r w:rsidRPr="00C554AE">
        <w:rPr>
          <w:rFonts w:ascii="Times New Roman" w:hAnsi="Times New Roman" w:cs="Times New Roman"/>
          <w:sz w:val="24"/>
          <w:szCs w:val="24"/>
        </w:rPr>
        <w:t xml:space="preserve"> «быть привыкшим к чему-то» и </w:t>
      </w:r>
      <w:r w:rsidRPr="00C554AE">
        <w:rPr>
          <w:rFonts w:ascii="Times New Roman" w:eastAsia="Times New Roman" w:hAnsi="Times New Roman" w:cs="Times New Roman"/>
          <w:sz w:val="24"/>
          <w:szCs w:val="24"/>
        </w:rPr>
        <w:t>означает то, что мы говорим о чем-то совершенно для нас не новом и не необычном, а привычном. Например</w:t>
      </w:r>
      <w:r w:rsidRPr="00C554AE">
        <w:rPr>
          <w:rFonts w:ascii="Times New Roman" w:eastAsia="Times New Roman" w:hAnsi="Times New Roman" w:cs="Times New Roman"/>
          <w:sz w:val="24"/>
          <w:szCs w:val="24"/>
          <w:lang w:val="en-US"/>
        </w:rPr>
        <w:t xml:space="preserve">: He is used to living alone. </w:t>
      </w:r>
      <w:proofErr w:type="gramStart"/>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Он</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привык</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жить</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один</w:t>
      </w:r>
      <w:r w:rsidRPr="00C554AE">
        <w:rPr>
          <w:rFonts w:ascii="Times New Roman" w:eastAsia="Times New Roman" w:hAnsi="Times New Roman" w:cs="Times New Roman"/>
          <w:sz w:val="24"/>
          <w:szCs w:val="24"/>
          <w:lang w:val="en-US"/>
        </w:rPr>
        <w:t>.</w:t>
      </w:r>
      <w:proofErr w:type="gram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 xml:space="preserve">После фразы </w:t>
      </w:r>
      <w:proofErr w:type="spellStart"/>
      <w:r w:rsidRPr="00CC1324">
        <w:rPr>
          <w:rFonts w:ascii="Times New Roman" w:eastAsia="Times New Roman" w:hAnsi="Times New Roman" w:cs="Times New Roman"/>
          <w:b/>
          <w:sz w:val="24"/>
          <w:szCs w:val="24"/>
        </w:rPr>
        <w:t>used</w:t>
      </w:r>
      <w:proofErr w:type="spellEnd"/>
      <w:r w:rsidRPr="00CC1324">
        <w:rPr>
          <w:rFonts w:ascii="Times New Roman" w:eastAsia="Times New Roman" w:hAnsi="Times New Roman" w:cs="Times New Roman"/>
          <w:b/>
          <w:sz w:val="24"/>
          <w:szCs w:val="24"/>
        </w:rPr>
        <w:t xml:space="preserve"> </w:t>
      </w:r>
      <w:proofErr w:type="spellStart"/>
      <w:r w:rsidRPr="00CC1324">
        <w:rPr>
          <w:rFonts w:ascii="Times New Roman" w:eastAsia="Times New Roman" w:hAnsi="Times New Roman" w:cs="Times New Roman"/>
          <w:b/>
          <w:sz w:val="24"/>
          <w:szCs w:val="24"/>
        </w:rPr>
        <w:t>to</w:t>
      </w:r>
      <w:proofErr w:type="spellEnd"/>
      <w:r w:rsidRPr="00C554AE">
        <w:rPr>
          <w:rFonts w:ascii="Times New Roman" w:eastAsia="Times New Roman" w:hAnsi="Times New Roman" w:cs="Times New Roman"/>
          <w:sz w:val="24"/>
          <w:szCs w:val="24"/>
        </w:rPr>
        <w:t xml:space="preserve"> может употребляться не только герундий, но и имя существительное. </w:t>
      </w:r>
      <w:r w:rsidRPr="00C554AE">
        <w:rPr>
          <w:rFonts w:ascii="Times New Roman" w:hAnsi="Times New Roman" w:cs="Times New Roman"/>
          <w:sz w:val="24"/>
          <w:szCs w:val="24"/>
          <w:lang w:val="en-US"/>
        </w:rPr>
        <w:t>He</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is</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used</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to</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such</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weather</w:t>
      </w:r>
      <w:r w:rsidRPr="00F770EF">
        <w:rPr>
          <w:rFonts w:ascii="Times New Roman" w:hAnsi="Times New Roman" w:cs="Times New Roman"/>
          <w:sz w:val="24"/>
          <w:szCs w:val="24"/>
          <w:lang w:val="en-US"/>
        </w:rPr>
        <w:t>.</w:t>
      </w:r>
    </w:p>
    <w:p w:rsidR="009B4639" w:rsidRPr="00C554AE" w:rsidRDefault="009B4639" w:rsidP="009B4639">
      <w:pPr>
        <w:jc w:val="both"/>
        <w:rPr>
          <w:rFonts w:ascii="Times New Roman" w:hAnsi="Times New Roman" w:cs="Times New Roman"/>
          <w:sz w:val="24"/>
          <w:szCs w:val="24"/>
        </w:rPr>
      </w:pPr>
      <w:r w:rsidRPr="00C554AE">
        <w:rPr>
          <w:rFonts w:ascii="Times New Roman" w:eastAsia="Times New Roman" w:hAnsi="Times New Roman" w:cs="Times New Roman"/>
          <w:sz w:val="24"/>
          <w:szCs w:val="24"/>
        </w:rPr>
        <w:t>Кроме</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выражения</w:t>
      </w:r>
      <w:r w:rsidRPr="00C554AE">
        <w:rPr>
          <w:rFonts w:ascii="Times New Roman" w:eastAsia="Times New Roman" w:hAnsi="Times New Roman" w:cs="Times New Roman"/>
          <w:sz w:val="24"/>
          <w:szCs w:val="24"/>
          <w:lang w:val="en-US"/>
        </w:rPr>
        <w:t xml:space="preserve"> be used to doing </w:t>
      </w:r>
      <w:proofErr w:type="spellStart"/>
      <w:r w:rsidRPr="00C554AE">
        <w:rPr>
          <w:rFonts w:ascii="Times New Roman" w:eastAsia="Times New Roman" w:hAnsi="Times New Roman" w:cs="Times New Roman"/>
          <w:sz w:val="24"/>
          <w:szCs w:val="24"/>
          <w:lang w:val="en-US"/>
        </w:rPr>
        <w:t>smth</w:t>
      </w:r>
      <w:proofErr w:type="spell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существует</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еще</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один</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вариант</w:t>
      </w:r>
      <w:r w:rsidRPr="00C554AE">
        <w:rPr>
          <w:rFonts w:ascii="Times New Roman" w:eastAsia="Times New Roman" w:hAnsi="Times New Roman" w:cs="Times New Roman"/>
          <w:sz w:val="24"/>
          <w:szCs w:val="24"/>
          <w:lang w:val="en-US"/>
        </w:rPr>
        <w:t xml:space="preserve"> </w:t>
      </w:r>
      <w:r w:rsidRPr="00CC1324">
        <w:rPr>
          <w:rFonts w:ascii="Times New Roman" w:eastAsia="Times New Roman" w:hAnsi="Times New Roman" w:cs="Times New Roman"/>
          <w:b/>
          <w:sz w:val="24"/>
          <w:szCs w:val="24"/>
          <w:lang w:val="en-US"/>
        </w:rPr>
        <w:t xml:space="preserve">get used to doing </w:t>
      </w:r>
      <w:proofErr w:type="spellStart"/>
      <w:r w:rsidRPr="00CC1324">
        <w:rPr>
          <w:rFonts w:ascii="Times New Roman" w:eastAsia="Times New Roman" w:hAnsi="Times New Roman" w:cs="Times New Roman"/>
          <w:b/>
          <w:sz w:val="24"/>
          <w:szCs w:val="24"/>
          <w:lang w:val="en-US"/>
        </w:rPr>
        <w:t>smth</w:t>
      </w:r>
      <w:proofErr w:type="spell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Смысл тот же – речь идет о привыкании к чему-либо. Только в первом случае все уже свершилось, мы или привыкли или нет, но нам это все давно знакомо. А второй случай показывает сам процесс привыкания к чему-либо, делая акцент на том, что именно сейчас человек и пытается освоить то, что для него ново или необычно</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Now look at this picture taken in Great Britain, which is famous for its left-sided traffic. For foreigners it’s a great problem. Imagine the following situation: a man from Russia came to Great Britain 3 years ago. </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At first he wasn't used to driving on the left.</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Then he got used to driving on the left.</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Now it's not a problem. He is used to driving on the left.</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b) Let’s do some exercise to make the structure clear to you.</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Explain: e.g. I want to return home. </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   - I'm not used to travelling for such a long time.</w:t>
      </w:r>
    </w:p>
    <w:p w:rsidR="009B4639" w:rsidRPr="00C554AE" w:rsidRDefault="009B4639" w:rsidP="009B4639">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1.This</w:t>
      </w:r>
      <w:proofErr w:type="gramEnd"/>
      <w:r w:rsidRPr="00C554AE">
        <w:rPr>
          <w:rFonts w:ascii="Times New Roman" w:hAnsi="Times New Roman" w:cs="Times New Roman"/>
          <w:sz w:val="24"/>
          <w:szCs w:val="24"/>
          <w:lang w:val="en-US"/>
        </w:rPr>
        <w:t xml:space="preserve"> country is too cold for me.</w:t>
      </w:r>
    </w:p>
    <w:p w:rsidR="009B4639" w:rsidRPr="00C554AE" w:rsidRDefault="009B4639" w:rsidP="009B4639">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2.Don't</w:t>
      </w:r>
      <w:proofErr w:type="gramEnd"/>
      <w:r w:rsidRPr="00C554AE">
        <w:rPr>
          <w:rFonts w:ascii="Times New Roman" w:hAnsi="Times New Roman" w:cs="Times New Roman"/>
          <w:sz w:val="24"/>
          <w:szCs w:val="24"/>
          <w:lang w:val="en-US"/>
        </w:rPr>
        <w:t xml:space="preserve"> wake me up at 6.</w:t>
      </w:r>
    </w:p>
    <w:p w:rsidR="009B4639" w:rsidRPr="00C554AE" w:rsidRDefault="009B4639" w:rsidP="009B4639">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3.I</w:t>
      </w:r>
      <w:proofErr w:type="gramEnd"/>
      <w:r w:rsidRPr="00C554AE">
        <w:rPr>
          <w:rFonts w:ascii="Times New Roman" w:hAnsi="Times New Roman" w:cs="Times New Roman"/>
          <w:sz w:val="24"/>
          <w:szCs w:val="24"/>
          <w:lang w:val="en-US"/>
        </w:rPr>
        <w:t xml:space="preserve"> find him difficult to live with.</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lastRenderedPageBreak/>
        <w:t>4. Don't take spicy food for me.</w:t>
      </w:r>
    </w:p>
    <w:p w:rsidR="009B4639" w:rsidRPr="00C554AE" w:rsidRDefault="009B4639" w:rsidP="009B4639">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5.We</w:t>
      </w:r>
      <w:proofErr w:type="gramEnd"/>
      <w:r w:rsidRPr="00C554AE">
        <w:rPr>
          <w:rFonts w:ascii="Times New Roman" w:hAnsi="Times New Roman" w:cs="Times New Roman"/>
          <w:sz w:val="24"/>
          <w:szCs w:val="24"/>
          <w:lang w:val="en-US"/>
        </w:rPr>
        <w:t xml:space="preserve"> slept not very well in Japan.</w:t>
      </w:r>
    </w:p>
    <w:p w:rsidR="009B4639" w:rsidRPr="00C554AE" w:rsidRDefault="009B4639" w:rsidP="009B4639">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6.She</w:t>
      </w:r>
      <w:proofErr w:type="gramEnd"/>
      <w:r w:rsidRPr="00C554AE">
        <w:rPr>
          <w:rFonts w:ascii="Times New Roman" w:hAnsi="Times New Roman" w:cs="Times New Roman"/>
          <w:sz w:val="24"/>
          <w:szCs w:val="24"/>
          <w:lang w:val="en-US"/>
        </w:rPr>
        <w:t xml:space="preserve"> always insists on going to the country.</w:t>
      </w:r>
    </w:p>
    <w:p w:rsidR="009B4639" w:rsidRPr="00C554AE"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7. I can't drink this tea.</w:t>
      </w:r>
    </w:p>
    <w:p w:rsidR="009B4639" w:rsidRDefault="009B4639" w:rsidP="009B4639">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8. Elephants don't like zoos.</w:t>
      </w:r>
    </w:p>
    <w:p w:rsidR="009B4639" w:rsidRPr="00C554AE" w:rsidRDefault="009B4639" w:rsidP="009B4639">
      <w:pPr>
        <w:spacing w:after="0"/>
        <w:ind w:left="1276"/>
        <w:jc w:val="both"/>
        <w:rPr>
          <w:rFonts w:ascii="Times New Roman" w:hAnsi="Times New Roman" w:cs="Times New Roman"/>
          <w:sz w:val="24"/>
          <w:szCs w:val="24"/>
          <w:lang w:val="en-US"/>
        </w:rPr>
      </w:pP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c) The next part of our lesson will be devoted to grammar in painting. I want to get you acquainted with the works of a famous American painter Norman Rockwell, whose pictures I consider funny and very talented. </w:t>
      </w:r>
      <w:r>
        <w:rPr>
          <w:rFonts w:ascii="Times New Roman" w:hAnsi="Times New Roman" w:cs="Times New Roman"/>
          <w:sz w:val="24"/>
          <w:szCs w:val="24"/>
          <w:lang w:val="en-US"/>
        </w:rPr>
        <w:t xml:space="preserve">After doing this exercise, I hope, you’ll recognize his pictures. </w:t>
      </w:r>
      <w:r w:rsidRPr="00C554AE">
        <w:rPr>
          <w:rFonts w:ascii="Times New Roman" w:hAnsi="Times New Roman" w:cs="Times New Roman"/>
          <w:sz w:val="24"/>
          <w:szCs w:val="24"/>
          <w:lang w:val="en-US"/>
        </w:rPr>
        <w:t>Here is his self-portrait. The first picture is called “Spring Tonic”. You are to use the structure ‘be used to doing” while describing the picture.</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I think</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 xml:space="preserve"> you enjoyed watching the pictures of Norman Rockwell as I did.</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d) The last task: watching a </w:t>
      </w:r>
      <w:proofErr w:type="spellStart"/>
      <w:r w:rsidRPr="00C554AE">
        <w:rPr>
          <w:rFonts w:ascii="Times New Roman" w:hAnsi="Times New Roman" w:cs="Times New Roman"/>
          <w:sz w:val="24"/>
          <w:szCs w:val="24"/>
          <w:lang w:val="en-US"/>
        </w:rPr>
        <w:t>videofilm</w:t>
      </w:r>
      <w:proofErr w:type="spellEnd"/>
      <w:r w:rsidRPr="00C554AE">
        <w:rPr>
          <w:rFonts w:ascii="Times New Roman" w:hAnsi="Times New Roman" w:cs="Times New Roman"/>
          <w:sz w:val="24"/>
          <w:szCs w:val="24"/>
          <w:lang w:val="en-US"/>
        </w:rPr>
        <w:t xml:space="preserve">. In this short video you’ll listen to a story told by a girl from </w:t>
      </w:r>
      <w:proofErr w:type="spellStart"/>
      <w:r w:rsidRPr="00C554AE">
        <w:rPr>
          <w:rFonts w:ascii="Times New Roman" w:hAnsi="Times New Roman" w:cs="Times New Roman"/>
          <w:sz w:val="24"/>
          <w:szCs w:val="24"/>
          <w:lang w:val="en-US"/>
        </w:rPr>
        <w:t>Tatarstan</w:t>
      </w:r>
      <w:proofErr w:type="spellEnd"/>
      <w:r w:rsidRPr="00C554AE">
        <w:rPr>
          <w:rFonts w:ascii="Times New Roman" w:hAnsi="Times New Roman" w:cs="Times New Roman"/>
          <w:sz w:val="24"/>
          <w:szCs w:val="24"/>
          <w:lang w:val="en-US"/>
        </w:rPr>
        <w:t xml:space="preserve">, our district who </w:t>
      </w:r>
      <w:proofErr w:type="gramStart"/>
      <w:r w:rsidRPr="00C554AE">
        <w:rPr>
          <w:rFonts w:ascii="Times New Roman" w:hAnsi="Times New Roman" w:cs="Times New Roman"/>
          <w:sz w:val="24"/>
          <w:szCs w:val="24"/>
          <w:lang w:val="en-US"/>
        </w:rPr>
        <w:t>went  to</w:t>
      </w:r>
      <w:proofErr w:type="gramEnd"/>
      <w:r w:rsidRPr="00C554AE">
        <w:rPr>
          <w:rFonts w:ascii="Times New Roman" w:hAnsi="Times New Roman" w:cs="Times New Roman"/>
          <w:sz w:val="24"/>
          <w:szCs w:val="24"/>
          <w:lang w:val="en-US"/>
        </w:rPr>
        <w:t xml:space="preserve"> Canada to get higher education. She’ll speak about the first days of her stay there. Listen to her story and be ready to speak about the things she wasn’t used to doing, got used to doing and is used to doing now.</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In the film she touched such spheres of life abroad, as “Food”, “Culture”, ‘Living alone’, </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Shopping”, “Language’</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Watch the film once again and be ready to comment these notes.</w:t>
      </w:r>
    </w:p>
    <w:p w:rsidR="009B4639" w:rsidRPr="00C554AE"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Please, comment on these notes.</w:t>
      </w:r>
    </w:p>
    <w:p w:rsidR="009B4639" w:rsidRPr="00F770EF" w:rsidRDefault="009B4639" w:rsidP="009B4639">
      <w:pPr>
        <w:jc w:val="both"/>
        <w:rPr>
          <w:rFonts w:ascii="Times New Roman" w:hAnsi="Times New Roman" w:cs="Times New Roman"/>
          <w:b/>
          <w:sz w:val="24"/>
          <w:szCs w:val="24"/>
          <w:lang w:val="en-US"/>
        </w:rPr>
      </w:pPr>
      <w:r w:rsidRPr="00F770EF">
        <w:rPr>
          <w:rFonts w:ascii="Times New Roman" w:hAnsi="Times New Roman" w:cs="Times New Roman"/>
          <w:b/>
          <w:sz w:val="24"/>
          <w:szCs w:val="24"/>
          <w:lang w:val="en-US"/>
        </w:rPr>
        <w:t xml:space="preserve">4. </w:t>
      </w:r>
      <w:r w:rsidRPr="00995590">
        <w:rPr>
          <w:rFonts w:ascii="Times New Roman" w:hAnsi="Times New Roman" w:cs="Times New Roman"/>
          <w:b/>
          <w:sz w:val="24"/>
          <w:szCs w:val="24"/>
        </w:rPr>
        <w:t>Завершающая</w:t>
      </w:r>
      <w:r w:rsidRPr="00F770EF">
        <w:rPr>
          <w:rFonts w:ascii="Times New Roman" w:hAnsi="Times New Roman" w:cs="Times New Roman"/>
          <w:b/>
          <w:sz w:val="24"/>
          <w:szCs w:val="24"/>
          <w:lang w:val="en-US"/>
        </w:rPr>
        <w:t xml:space="preserve"> </w:t>
      </w:r>
      <w:r w:rsidRPr="00995590">
        <w:rPr>
          <w:rFonts w:ascii="Times New Roman" w:hAnsi="Times New Roman" w:cs="Times New Roman"/>
          <w:b/>
          <w:sz w:val="24"/>
          <w:szCs w:val="24"/>
        </w:rPr>
        <w:t>часть</w:t>
      </w:r>
      <w:r w:rsidRPr="00F770EF">
        <w:rPr>
          <w:rFonts w:ascii="Times New Roman" w:hAnsi="Times New Roman" w:cs="Times New Roman"/>
          <w:b/>
          <w:sz w:val="24"/>
          <w:szCs w:val="24"/>
          <w:lang w:val="en-US"/>
        </w:rPr>
        <w:t xml:space="preserve"> </w:t>
      </w:r>
      <w:r w:rsidRPr="00995590">
        <w:rPr>
          <w:rFonts w:ascii="Times New Roman" w:hAnsi="Times New Roman" w:cs="Times New Roman"/>
          <w:b/>
          <w:sz w:val="24"/>
          <w:szCs w:val="24"/>
        </w:rPr>
        <w:t>урока</w:t>
      </w:r>
      <w:r w:rsidRPr="00F770EF">
        <w:rPr>
          <w:rFonts w:ascii="Times New Roman" w:hAnsi="Times New Roman" w:cs="Times New Roman"/>
          <w:b/>
          <w:sz w:val="24"/>
          <w:szCs w:val="24"/>
          <w:lang w:val="en-US"/>
        </w:rPr>
        <w:t>.</w:t>
      </w:r>
    </w:p>
    <w:p w:rsidR="009B4639" w:rsidRDefault="009B4639" w:rsidP="009B4639">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1. </w:t>
      </w:r>
      <w:r>
        <w:rPr>
          <w:rFonts w:ascii="Times New Roman" w:hAnsi="Times New Roman" w:cs="Times New Roman"/>
          <w:sz w:val="24"/>
          <w:szCs w:val="24"/>
          <w:lang w:val="en-US"/>
        </w:rPr>
        <w:t>Find proverbs with gerund</w:t>
      </w:r>
    </w:p>
    <w:p w:rsidR="009B4639" w:rsidRPr="001E5898" w:rsidRDefault="009B4639" w:rsidP="009B4639">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2. Write mini-composition “My first days at college”, using the structure </w:t>
      </w:r>
      <w:proofErr w:type="gramStart"/>
      <w:r w:rsidRPr="001E5898">
        <w:rPr>
          <w:rFonts w:ascii="Times New Roman" w:hAnsi="Times New Roman" w:cs="Times New Roman"/>
          <w:i/>
          <w:sz w:val="24"/>
          <w:szCs w:val="24"/>
          <w:lang w:val="en-US"/>
        </w:rPr>
        <w:t>be</w:t>
      </w:r>
      <w:proofErr w:type="gramEnd"/>
      <w:r w:rsidRPr="001E5898">
        <w:rPr>
          <w:rFonts w:ascii="Times New Roman" w:hAnsi="Times New Roman" w:cs="Times New Roman"/>
          <w:i/>
          <w:sz w:val="24"/>
          <w:szCs w:val="24"/>
          <w:lang w:val="en-US"/>
        </w:rPr>
        <w:t xml:space="preserve"> used to doing</w:t>
      </w:r>
    </w:p>
    <w:p w:rsidR="009B4639" w:rsidRPr="00C32E1F" w:rsidRDefault="009B4639" w:rsidP="009B4639">
      <w:pPr>
        <w:rPr>
          <w:lang w:val="en-US"/>
        </w:rPr>
      </w:pPr>
    </w:p>
    <w:p w:rsidR="00D14102" w:rsidRDefault="00D14102">
      <w:pPr>
        <w:rPr>
          <w:lang w:val="en-US"/>
        </w:rPr>
      </w:pPr>
    </w:p>
    <w:p w:rsidR="00D14102" w:rsidRPr="00D14102" w:rsidRDefault="00D14102" w:rsidP="00D14102">
      <w:pPr>
        <w:rPr>
          <w:lang w:val="en-US"/>
        </w:rPr>
      </w:pPr>
    </w:p>
    <w:p w:rsidR="00D14102" w:rsidRDefault="00D14102" w:rsidP="00D14102">
      <w:pPr>
        <w:rPr>
          <w:lang w:val="en-US"/>
        </w:rPr>
      </w:pPr>
    </w:p>
    <w:p w:rsidR="00D14102" w:rsidRDefault="00D14102" w:rsidP="00D14102">
      <w:pPr>
        <w:jc w:val="center"/>
        <w:outlineLvl w:val="0"/>
        <w:rPr>
          <w:b/>
          <w:bCs/>
          <w:kern w:val="36"/>
        </w:rPr>
      </w:pPr>
      <w:r>
        <w:rPr>
          <w:b/>
          <w:bCs/>
          <w:kern w:val="36"/>
        </w:rPr>
        <w:t>План конспект занятия по английскому языку</w:t>
      </w:r>
    </w:p>
    <w:p w:rsidR="00D14102" w:rsidRDefault="00D14102" w:rsidP="00D14102">
      <w:pPr>
        <w:jc w:val="center"/>
        <w:outlineLvl w:val="0"/>
        <w:rPr>
          <w:b/>
          <w:bCs/>
          <w:kern w:val="36"/>
        </w:rPr>
      </w:pPr>
      <w:r>
        <w:rPr>
          <w:b/>
          <w:bCs/>
          <w:kern w:val="36"/>
        </w:rPr>
        <w:t>Дисциплина: Иностранный язык</w:t>
      </w:r>
    </w:p>
    <w:tbl>
      <w:tblPr>
        <w:tblStyle w:val="a4"/>
        <w:tblW w:w="0" w:type="auto"/>
        <w:tblLook w:val="04A0" w:firstRow="1" w:lastRow="0" w:firstColumn="1" w:lastColumn="0" w:noHBand="0" w:noVBand="1"/>
      </w:tblPr>
      <w:tblGrid>
        <w:gridCol w:w="861"/>
        <w:gridCol w:w="997"/>
        <w:gridCol w:w="849"/>
        <w:gridCol w:w="849"/>
        <w:gridCol w:w="849"/>
        <w:gridCol w:w="849"/>
        <w:gridCol w:w="849"/>
        <w:gridCol w:w="849"/>
        <w:gridCol w:w="849"/>
        <w:gridCol w:w="849"/>
        <w:gridCol w:w="849"/>
      </w:tblGrid>
      <w:tr w:rsidR="00D14102" w:rsidRPr="0010627D" w:rsidTr="001924E7">
        <w:tc>
          <w:tcPr>
            <w:tcW w:w="853" w:type="dxa"/>
          </w:tcPr>
          <w:p w:rsidR="00D14102" w:rsidRPr="0010627D" w:rsidRDefault="00D14102" w:rsidP="001924E7">
            <w:r w:rsidRPr="0010627D">
              <w:t>Дата</w:t>
            </w:r>
          </w:p>
        </w:tc>
        <w:tc>
          <w:tcPr>
            <w:tcW w:w="851" w:type="dxa"/>
          </w:tcPr>
          <w:p w:rsidR="00D14102" w:rsidRPr="0010627D" w:rsidRDefault="00D14102" w:rsidP="001924E7">
            <w:r>
              <w:t>17.12.20</w:t>
            </w:r>
          </w:p>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r>
      <w:tr w:rsidR="00D14102" w:rsidRPr="0010627D" w:rsidTr="001924E7">
        <w:tc>
          <w:tcPr>
            <w:tcW w:w="853" w:type="dxa"/>
          </w:tcPr>
          <w:p w:rsidR="00D14102" w:rsidRPr="0010627D" w:rsidRDefault="00D14102" w:rsidP="001924E7">
            <w:r w:rsidRPr="0010627D">
              <w:t>Группа</w:t>
            </w:r>
          </w:p>
        </w:tc>
        <w:tc>
          <w:tcPr>
            <w:tcW w:w="851" w:type="dxa"/>
          </w:tcPr>
          <w:p w:rsidR="00D14102" w:rsidRPr="008F1963" w:rsidRDefault="00D14102" w:rsidP="001924E7">
            <w:pPr>
              <w:rPr>
                <w:sz w:val="20"/>
                <w:szCs w:val="20"/>
              </w:rPr>
            </w:pPr>
            <w:r>
              <w:rPr>
                <w:sz w:val="20"/>
                <w:szCs w:val="20"/>
              </w:rPr>
              <w:t>19ЭВМ-1</w:t>
            </w:r>
          </w:p>
        </w:tc>
        <w:tc>
          <w:tcPr>
            <w:tcW w:w="849" w:type="dxa"/>
          </w:tcPr>
          <w:p w:rsidR="00D14102" w:rsidRPr="008F1963" w:rsidRDefault="00D14102" w:rsidP="001924E7">
            <w:pPr>
              <w:rPr>
                <w:sz w:val="20"/>
                <w:szCs w:val="20"/>
              </w:rPr>
            </w:pPr>
          </w:p>
        </w:tc>
        <w:tc>
          <w:tcPr>
            <w:tcW w:w="849" w:type="dxa"/>
          </w:tcPr>
          <w:p w:rsidR="00D14102" w:rsidRPr="008F1963" w:rsidRDefault="00D14102" w:rsidP="001924E7">
            <w:pPr>
              <w:rPr>
                <w:sz w:val="20"/>
                <w:szCs w:val="20"/>
              </w:rPr>
            </w:pPr>
          </w:p>
        </w:tc>
        <w:tc>
          <w:tcPr>
            <w:tcW w:w="849" w:type="dxa"/>
          </w:tcPr>
          <w:p w:rsidR="00D14102" w:rsidRPr="008F1963" w:rsidRDefault="00D14102" w:rsidP="001924E7">
            <w:pPr>
              <w:rPr>
                <w:sz w:val="20"/>
                <w:szCs w:val="20"/>
              </w:rPr>
            </w:pPr>
          </w:p>
        </w:tc>
        <w:tc>
          <w:tcPr>
            <w:tcW w:w="849" w:type="dxa"/>
          </w:tcPr>
          <w:p w:rsidR="00D14102" w:rsidRPr="008F1963" w:rsidRDefault="00D14102" w:rsidP="001924E7">
            <w:pPr>
              <w:rPr>
                <w:sz w:val="20"/>
                <w:szCs w:val="20"/>
              </w:rPr>
            </w:pPr>
          </w:p>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c>
          <w:tcPr>
            <w:tcW w:w="849" w:type="dxa"/>
          </w:tcPr>
          <w:p w:rsidR="00D14102" w:rsidRPr="0010627D" w:rsidRDefault="00D14102" w:rsidP="001924E7"/>
        </w:tc>
      </w:tr>
    </w:tbl>
    <w:p w:rsidR="00D14102" w:rsidRPr="0010627D" w:rsidRDefault="00D14102" w:rsidP="00D14102">
      <w:pPr>
        <w:jc w:val="right"/>
        <w:rPr>
          <w:sz w:val="28"/>
          <w:szCs w:val="28"/>
        </w:rPr>
      </w:pPr>
      <w:proofErr w:type="spellStart"/>
      <w:r w:rsidRPr="0010627D">
        <w:t>фИО</w:t>
      </w:r>
      <w:proofErr w:type="spellEnd"/>
      <w:r w:rsidRPr="0010627D">
        <w:t xml:space="preserve"> преподавателя </w:t>
      </w:r>
      <w:r w:rsidRPr="0010627D">
        <w:rPr>
          <w:u w:val="single"/>
        </w:rPr>
        <w:t>_</w:t>
      </w:r>
      <w:proofErr w:type="spellStart"/>
      <w:r w:rsidRPr="0010627D">
        <w:rPr>
          <w:u w:val="single"/>
        </w:rPr>
        <w:t>Аслахаджиева</w:t>
      </w:r>
      <w:proofErr w:type="spellEnd"/>
      <w:r w:rsidRPr="0010627D">
        <w:rPr>
          <w:u w:val="single"/>
        </w:rPr>
        <w:t xml:space="preserve"> Р. С._</w:t>
      </w:r>
      <w:r w:rsidRPr="0010627D">
        <w:rPr>
          <w:b/>
          <w:bCs/>
          <w:color w:val="000000"/>
          <w:sz w:val="28"/>
          <w:szCs w:val="28"/>
        </w:rPr>
        <w:t xml:space="preserve"> </w:t>
      </w:r>
    </w:p>
    <w:p w:rsidR="00D14102" w:rsidRDefault="00D14102" w:rsidP="00D14102">
      <w:pPr>
        <w:jc w:val="center"/>
        <w:outlineLvl w:val="0"/>
        <w:rPr>
          <w:b/>
          <w:bCs/>
          <w:kern w:val="36"/>
        </w:rPr>
      </w:pPr>
    </w:p>
    <w:p w:rsidR="00D14102" w:rsidRPr="00D30BDC" w:rsidRDefault="00D14102" w:rsidP="00D1410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30BDC">
        <w:rPr>
          <w:rFonts w:ascii="Times New Roman" w:hAnsi="Times New Roman" w:cs="Times New Roman"/>
          <w:b/>
          <w:bCs/>
          <w:kern w:val="36"/>
          <w:sz w:val="24"/>
          <w:szCs w:val="24"/>
        </w:rPr>
        <w:t>Тема: «</w:t>
      </w:r>
      <w:r w:rsidRPr="00D30BDC">
        <w:rPr>
          <w:rFonts w:ascii="Times New Roman" w:eastAsia="Times New Roman" w:hAnsi="Times New Roman" w:cs="Times New Roman"/>
          <w:b/>
          <w:bCs/>
          <w:color w:val="000000"/>
          <w:sz w:val="24"/>
          <w:szCs w:val="24"/>
          <w:lang w:eastAsia="ru-RU"/>
        </w:rPr>
        <w:t>Контрольная работа</w:t>
      </w:r>
      <w:r w:rsidRPr="00D30BDC">
        <w:rPr>
          <w:rFonts w:ascii="Times New Roman" w:hAnsi="Times New Roman" w:cs="Times New Roman"/>
          <w:b/>
          <w:bCs/>
          <w:kern w:val="36"/>
          <w:sz w:val="24"/>
          <w:szCs w:val="24"/>
        </w:rPr>
        <w:t>»</w:t>
      </w:r>
    </w:p>
    <w:p w:rsidR="00D14102" w:rsidRPr="00D30BDC" w:rsidRDefault="00D14102" w:rsidP="00D14102">
      <w:pPr>
        <w:pStyle w:val="a3"/>
        <w:shd w:val="clear" w:color="auto" w:fill="FFFFFF"/>
        <w:spacing w:before="0" w:beforeAutospacing="0" w:after="0" w:afterAutospacing="0"/>
        <w:rPr>
          <w:color w:val="000000"/>
        </w:rPr>
      </w:pPr>
      <w:r w:rsidRPr="00D30BDC">
        <w:rPr>
          <w:b/>
          <w:bCs/>
          <w:color w:val="000000"/>
        </w:rPr>
        <w:lastRenderedPageBreak/>
        <w:t>Цель урока: </w:t>
      </w:r>
      <w:r w:rsidRPr="00D30BDC">
        <w:rPr>
          <w:color w:val="000000"/>
        </w:rPr>
        <w:t>контроль знаний обучающихся.</w:t>
      </w:r>
    </w:p>
    <w:p w:rsidR="00D14102" w:rsidRPr="00D30BDC" w:rsidRDefault="00D14102" w:rsidP="00D14102">
      <w:pPr>
        <w:pStyle w:val="a3"/>
        <w:shd w:val="clear" w:color="auto" w:fill="FFFFFF"/>
        <w:spacing w:before="0" w:beforeAutospacing="0" w:after="0" w:afterAutospacing="0"/>
        <w:rPr>
          <w:color w:val="000000"/>
        </w:rPr>
      </w:pPr>
      <w:r w:rsidRPr="00D30BDC">
        <w:rPr>
          <w:b/>
          <w:bCs/>
          <w:color w:val="000000"/>
        </w:rPr>
        <w:t>Задачи урока:</w:t>
      </w:r>
    </w:p>
    <w:p w:rsidR="00D14102" w:rsidRPr="00D30BDC" w:rsidRDefault="00D14102" w:rsidP="00D14102">
      <w:pPr>
        <w:pStyle w:val="a3"/>
        <w:shd w:val="clear" w:color="auto" w:fill="FFFFFF"/>
        <w:spacing w:before="0" w:beforeAutospacing="0" w:after="0" w:afterAutospacing="0"/>
        <w:rPr>
          <w:color w:val="000000"/>
        </w:rPr>
      </w:pPr>
      <w:r w:rsidRPr="00D30BDC">
        <w:rPr>
          <w:i/>
          <w:iCs/>
          <w:color w:val="000000"/>
        </w:rPr>
        <w:t>- образовательные</w:t>
      </w:r>
      <w:r w:rsidRPr="00D30BDC">
        <w:t>: закрепление грамматического материала</w:t>
      </w:r>
      <w:r w:rsidRPr="00D30BDC">
        <w:rPr>
          <w:i/>
          <w:iCs/>
          <w:color w:val="000000"/>
        </w:rPr>
        <w:t xml:space="preserve">, </w:t>
      </w:r>
      <w:r w:rsidRPr="00D30BDC">
        <w:rPr>
          <w:color w:val="000000"/>
        </w:rPr>
        <w:t>совершенствование навыков чтения, говорения.</w:t>
      </w:r>
    </w:p>
    <w:p w:rsidR="00D14102" w:rsidRPr="00D30BDC" w:rsidRDefault="00D14102" w:rsidP="00D14102">
      <w:pPr>
        <w:pStyle w:val="a3"/>
        <w:shd w:val="clear" w:color="auto" w:fill="FFFFFF"/>
        <w:spacing w:before="0" w:beforeAutospacing="0" w:after="0" w:afterAutospacing="0"/>
        <w:rPr>
          <w:color w:val="000000"/>
        </w:rPr>
      </w:pPr>
      <w:r w:rsidRPr="00D30BDC">
        <w:rPr>
          <w:b/>
          <w:bCs/>
          <w:color w:val="000000"/>
        </w:rPr>
        <w:t>- </w:t>
      </w:r>
      <w:r w:rsidRPr="00D30BDC">
        <w:rPr>
          <w:i/>
          <w:iCs/>
          <w:color w:val="000000"/>
        </w:rPr>
        <w:t>развивающие: </w:t>
      </w:r>
      <w:r w:rsidRPr="00D30BDC">
        <w:rPr>
          <w:color w:val="000000"/>
        </w:rPr>
        <w:t>развитие мышления, памяти, самостоятельности при выполнении заданий;</w:t>
      </w:r>
    </w:p>
    <w:p w:rsidR="00D14102" w:rsidRPr="00D30BDC" w:rsidRDefault="00D14102" w:rsidP="00D14102">
      <w:pPr>
        <w:pStyle w:val="a3"/>
        <w:shd w:val="clear" w:color="auto" w:fill="FFFFFF"/>
        <w:spacing w:before="0" w:beforeAutospacing="0" w:after="0" w:afterAutospacing="0"/>
        <w:rPr>
          <w:color w:val="000000"/>
        </w:rPr>
      </w:pPr>
      <w:r w:rsidRPr="00D30BDC">
        <w:rPr>
          <w:color w:val="000000"/>
        </w:rPr>
        <w:t>- </w:t>
      </w:r>
      <w:r w:rsidRPr="00D30BDC">
        <w:rPr>
          <w:i/>
          <w:iCs/>
          <w:color w:val="000000"/>
        </w:rPr>
        <w:t>воспитательные:</w:t>
      </w:r>
      <w:r w:rsidRPr="00D30BDC">
        <w:rPr>
          <w:color w:val="000000"/>
        </w:rPr>
        <w:t> способствовать приобщению студентов к культуре изучаемого языка, способствовать воспитанию таких качеств личности у студентов, как уважение друг к другу, ответственность, умение взаимодействовать.</w:t>
      </w:r>
    </w:p>
    <w:p w:rsidR="00D14102" w:rsidRPr="00D30BDC" w:rsidRDefault="00D14102" w:rsidP="00D14102">
      <w:pPr>
        <w:pStyle w:val="a3"/>
        <w:shd w:val="clear" w:color="auto" w:fill="FFFFFF"/>
        <w:spacing w:before="0" w:beforeAutospacing="0" w:after="0" w:afterAutospacing="0"/>
        <w:rPr>
          <w:color w:val="000000"/>
        </w:rPr>
      </w:pPr>
    </w:p>
    <w:p w:rsidR="00D14102" w:rsidRDefault="00D14102" w:rsidP="00D14102">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D14102" w:rsidRPr="00E27730" w:rsidRDefault="00D14102" w:rsidP="00D14102">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val="en-GB" w:eastAsia="ru-RU"/>
        </w:rPr>
      </w:pPr>
      <w:r>
        <w:rPr>
          <w:rFonts w:ascii="Verdana" w:eastAsia="Times New Roman" w:hAnsi="Verdana" w:cs="Times New Roman"/>
          <w:b/>
          <w:bCs/>
          <w:color w:val="000000"/>
          <w:sz w:val="20"/>
          <w:szCs w:val="20"/>
          <w:lang w:eastAsia="ru-RU"/>
        </w:rPr>
        <w:t>Ход</w:t>
      </w:r>
      <w:r w:rsidRPr="00E27730">
        <w:rPr>
          <w:rFonts w:ascii="Verdana" w:eastAsia="Times New Roman" w:hAnsi="Verdana" w:cs="Times New Roman"/>
          <w:b/>
          <w:bCs/>
          <w:color w:val="000000"/>
          <w:sz w:val="20"/>
          <w:szCs w:val="20"/>
          <w:lang w:val="en-GB" w:eastAsia="ru-RU"/>
        </w:rPr>
        <w:t xml:space="preserve"> </w:t>
      </w:r>
      <w:r>
        <w:rPr>
          <w:rFonts w:ascii="Verdana" w:eastAsia="Times New Roman" w:hAnsi="Verdana" w:cs="Times New Roman"/>
          <w:b/>
          <w:bCs/>
          <w:color w:val="000000"/>
          <w:sz w:val="20"/>
          <w:szCs w:val="20"/>
          <w:lang w:eastAsia="ru-RU"/>
        </w:rPr>
        <w:t>урока</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1.       Fill in a/an/some.</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tea</w:t>
      </w:r>
      <w:proofErr w:type="gramEnd"/>
      <w:r w:rsidRPr="002D57DF">
        <w:rPr>
          <w:rFonts w:ascii="Verdana" w:eastAsia="Times New Roman" w:hAnsi="Verdana" w:cs="Times New Roman"/>
          <w:color w:val="000000"/>
          <w:sz w:val="20"/>
          <w:szCs w:val="20"/>
          <w:lang w:val="en-US" w:eastAsia="ru-RU"/>
        </w:rPr>
        <w:t>                           ..........money                      ..........coat</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..........chair                         ..........leaf                           ..........cakes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potatoes</w:t>
      </w:r>
      <w:proofErr w:type="gramEnd"/>
      <w:r w:rsidRPr="002D57DF">
        <w:rPr>
          <w:rFonts w:ascii="Verdana" w:eastAsia="Times New Roman" w:hAnsi="Verdana" w:cs="Times New Roman"/>
          <w:color w:val="000000"/>
          <w:sz w:val="20"/>
          <w:szCs w:val="20"/>
          <w:lang w:val="en-US" w:eastAsia="ru-RU"/>
        </w:rPr>
        <w:t>                   ..........sandwich                  ..........sugar</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..........cup                            ..........cheese                      ..........elephant</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2.      Fill in many/much.</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He always asks ............. questions.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Has she got ............. books?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I don’t buy ............. food in this supermarket.</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There aren’t ............. houses in the street.</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people</w:t>
      </w:r>
      <w:proofErr w:type="gramEnd"/>
      <w:r w:rsidRPr="002D57DF">
        <w:rPr>
          <w:rFonts w:ascii="Verdana" w:eastAsia="Times New Roman" w:hAnsi="Verdana" w:cs="Times New Roman"/>
          <w:color w:val="000000"/>
          <w:sz w:val="20"/>
          <w:szCs w:val="20"/>
          <w:lang w:val="en-US" w:eastAsia="ru-RU"/>
        </w:rPr>
        <w:t xml:space="preserve"> come to Moscow in summer.</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You mustn’t drink so ............. coffee.</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3.      Form new words to fill the gaps.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She is a well-known ................ of children stories.             WRITE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There was an international ............. of foreign students.     MEET</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Those photos have made a great ............. on me.                IMPRESS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John is fond of sport. He goes in </w:t>
      </w:r>
      <w:proofErr w:type="gramStart"/>
      <w:r w:rsidRPr="002D57DF">
        <w:rPr>
          <w:rFonts w:ascii="Verdana" w:eastAsia="Times New Roman" w:hAnsi="Verdana" w:cs="Times New Roman"/>
          <w:color w:val="000000"/>
          <w:sz w:val="20"/>
          <w:szCs w:val="20"/>
          <w:lang w:val="en-US" w:eastAsia="ru-RU"/>
        </w:rPr>
        <w:t>for .............</w:t>
      </w:r>
      <w:proofErr w:type="gramEnd"/>
      <w:r w:rsidRPr="002D57DF">
        <w:rPr>
          <w:rFonts w:ascii="Verdana" w:eastAsia="Times New Roman" w:hAnsi="Verdana" w:cs="Times New Roman"/>
          <w:color w:val="000000"/>
          <w:sz w:val="20"/>
          <w:szCs w:val="20"/>
          <w:lang w:val="en-US" w:eastAsia="ru-RU"/>
        </w:rPr>
        <w:t xml:space="preserve"> .                    DIVE</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Do you know who is the ............. of this piece of art?        CREATE</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Look at the ............. map and find the answers, please.      INFORM</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4.      Choose the right variant of the verb form.</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 lesson ............. five minutes ago.</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a)      </w:t>
      </w:r>
      <w:proofErr w:type="gramStart"/>
      <w:r w:rsidRPr="002D57DF">
        <w:rPr>
          <w:rFonts w:ascii="Verdana" w:eastAsia="Times New Roman" w:hAnsi="Verdana" w:cs="Times New Roman"/>
          <w:color w:val="000000"/>
          <w:sz w:val="20"/>
          <w:szCs w:val="20"/>
          <w:lang w:val="en-US" w:eastAsia="ru-RU"/>
        </w:rPr>
        <w:t>begins</w:t>
      </w:r>
      <w:proofErr w:type="gramEnd"/>
      <w:r w:rsidRPr="002D57DF">
        <w:rPr>
          <w:rFonts w:ascii="Verdana" w:eastAsia="Times New Roman" w:hAnsi="Verdana" w:cs="Times New Roman"/>
          <w:color w:val="000000"/>
          <w:sz w:val="20"/>
          <w:szCs w:val="20"/>
          <w:lang w:val="en-US" w:eastAsia="ru-RU"/>
        </w:rPr>
        <w:t>          b) began          c)will begin</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Sam’s friends ............. a party next Saturday.</w:t>
      </w:r>
      <w:proofErr w:type="gramEnd"/>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a)      </w:t>
      </w:r>
      <w:proofErr w:type="gramStart"/>
      <w:r w:rsidRPr="002D57DF">
        <w:rPr>
          <w:rFonts w:ascii="Verdana" w:eastAsia="Times New Roman" w:hAnsi="Verdana" w:cs="Times New Roman"/>
          <w:color w:val="000000"/>
          <w:sz w:val="20"/>
          <w:szCs w:val="20"/>
          <w:lang w:val="en-US" w:eastAsia="ru-RU"/>
        </w:rPr>
        <w:t>will</w:t>
      </w:r>
      <w:proofErr w:type="gramEnd"/>
      <w:r w:rsidRPr="002D57DF">
        <w:rPr>
          <w:rFonts w:ascii="Verdana" w:eastAsia="Times New Roman" w:hAnsi="Verdana" w:cs="Times New Roman"/>
          <w:color w:val="000000"/>
          <w:sz w:val="20"/>
          <w:szCs w:val="20"/>
          <w:lang w:val="en-US" w:eastAsia="ru-RU"/>
        </w:rPr>
        <w:t xml:space="preserve"> have         b) have          c) had</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We ............. </w:t>
      </w:r>
      <w:proofErr w:type="gramStart"/>
      <w:r w:rsidRPr="002D57DF">
        <w:rPr>
          <w:rFonts w:ascii="Verdana" w:eastAsia="Times New Roman" w:hAnsi="Verdana" w:cs="Times New Roman"/>
          <w:color w:val="000000"/>
          <w:sz w:val="20"/>
          <w:szCs w:val="20"/>
          <w:lang w:val="en-US" w:eastAsia="ru-RU"/>
        </w:rPr>
        <w:t>never ..........</w:t>
      </w:r>
      <w:proofErr w:type="gramEnd"/>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English pudding.</w:t>
      </w:r>
      <w:proofErr w:type="gramEnd"/>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are</w:t>
      </w:r>
      <w:proofErr w:type="gramEnd"/>
      <w:r w:rsidRPr="002D57DF">
        <w:rPr>
          <w:rFonts w:ascii="Verdana" w:eastAsia="Times New Roman" w:hAnsi="Verdana" w:cs="Times New Roman"/>
          <w:color w:val="000000"/>
          <w:sz w:val="20"/>
          <w:szCs w:val="20"/>
          <w:lang w:val="en-US" w:eastAsia="ru-RU"/>
        </w:rPr>
        <w:t xml:space="preserve"> eating          b) will eat          c) have eaten</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The Smiths usually ............ their holidays at the seaside.</w:t>
      </w:r>
      <w:proofErr w:type="gramEnd"/>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spent</w:t>
      </w:r>
      <w:proofErr w:type="gramEnd"/>
      <w:r w:rsidRPr="002D57DF">
        <w:rPr>
          <w:rFonts w:ascii="Verdana" w:eastAsia="Times New Roman" w:hAnsi="Verdana" w:cs="Times New Roman"/>
          <w:color w:val="000000"/>
          <w:sz w:val="20"/>
          <w:szCs w:val="20"/>
          <w:lang w:val="en-US" w:eastAsia="ru-RU"/>
        </w:rPr>
        <w:t>          b) were spending          c) spend</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She ............. an interesting book at the moment.</w:t>
      </w:r>
      <w:proofErr w:type="gramEnd"/>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is</w:t>
      </w:r>
      <w:proofErr w:type="gramEnd"/>
      <w:r w:rsidRPr="002D57DF">
        <w:rPr>
          <w:rFonts w:ascii="Verdana" w:eastAsia="Times New Roman" w:hAnsi="Verdana" w:cs="Times New Roman"/>
          <w:color w:val="000000"/>
          <w:sz w:val="20"/>
          <w:szCs w:val="20"/>
          <w:lang w:val="en-US" w:eastAsia="ru-RU"/>
        </w:rPr>
        <w:t xml:space="preserve"> reading          b) reads          c) will read</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5</w:t>
      </w:r>
      <w:r w:rsidRPr="002D57DF">
        <w:rPr>
          <w:rFonts w:ascii="Verdana" w:eastAsia="Times New Roman" w:hAnsi="Verdana" w:cs="Times New Roman"/>
          <w:color w:val="000000"/>
          <w:sz w:val="20"/>
          <w:szCs w:val="20"/>
          <w:lang w:val="en-US" w:eastAsia="ru-RU"/>
        </w:rPr>
        <w:t>. </w:t>
      </w:r>
      <w:r w:rsidRPr="002D57DF">
        <w:rPr>
          <w:rFonts w:ascii="Verdana" w:eastAsia="Times New Roman" w:hAnsi="Verdana" w:cs="Times New Roman"/>
          <w:b/>
          <w:bCs/>
          <w:color w:val="000000"/>
          <w:sz w:val="20"/>
          <w:szCs w:val="20"/>
          <w:lang w:val="en-US" w:eastAsia="ru-RU"/>
        </w:rPr>
        <w:t>Form the sentences.</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last</w:t>
      </w:r>
      <w:proofErr w:type="gramEnd"/>
      <w:r w:rsidRPr="002D57DF">
        <w:rPr>
          <w:rFonts w:ascii="Verdana" w:eastAsia="Times New Roman" w:hAnsi="Verdana" w:cs="Times New Roman"/>
          <w:color w:val="000000"/>
          <w:sz w:val="20"/>
          <w:szCs w:val="20"/>
          <w:lang w:val="en-US" w:eastAsia="ru-RU"/>
        </w:rPr>
        <w:t>/ he/ English/ year/did/ study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________________________________________________________________________________</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morning</w:t>
      </w:r>
      <w:proofErr w:type="gramEnd"/>
      <w:r w:rsidRPr="002D57DF">
        <w:rPr>
          <w:rFonts w:ascii="Verdana" w:eastAsia="Times New Roman" w:hAnsi="Verdana" w:cs="Times New Roman"/>
          <w:color w:val="000000"/>
          <w:sz w:val="20"/>
          <w:szCs w:val="20"/>
          <w:lang w:val="en-US" w:eastAsia="ru-RU"/>
        </w:rPr>
        <w:t>/ I/ exercises/ a lot of/ do/ in/ the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on</w:t>
      </w:r>
      <w:proofErr w:type="gramEnd"/>
      <w:r w:rsidRPr="002D57DF">
        <w:rPr>
          <w:rFonts w:ascii="Verdana" w:eastAsia="Times New Roman" w:hAnsi="Verdana" w:cs="Times New Roman"/>
          <w:color w:val="000000"/>
          <w:sz w:val="20"/>
          <w:szCs w:val="20"/>
          <w:lang w:val="en-US" w:eastAsia="ru-RU"/>
        </w:rPr>
        <w:t>/ talking/ the/ who/ phone/ is/ now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spellStart"/>
      <w:proofErr w:type="gramStart"/>
      <w:r w:rsidRPr="002D57DF">
        <w:rPr>
          <w:rFonts w:ascii="Verdana" w:eastAsia="Times New Roman" w:hAnsi="Verdana" w:cs="Times New Roman"/>
          <w:color w:val="000000"/>
          <w:sz w:val="20"/>
          <w:szCs w:val="20"/>
          <w:lang w:val="en-US" w:eastAsia="ru-RU"/>
        </w:rPr>
        <w:lastRenderedPageBreak/>
        <w:t>been</w:t>
      </w:r>
      <w:proofErr w:type="spellEnd"/>
      <w:proofErr w:type="gramEnd"/>
      <w:r w:rsidRPr="002D57DF">
        <w:rPr>
          <w:rFonts w:ascii="Verdana" w:eastAsia="Times New Roman" w:hAnsi="Verdana" w:cs="Times New Roman"/>
          <w:color w:val="000000"/>
          <w:sz w:val="20"/>
          <w:szCs w:val="20"/>
          <w:lang w:val="en-US" w:eastAsia="ru-RU"/>
        </w:rPr>
        <w:t>/ London/ have/ ever/ you/ to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breakfast</w:t>
      </w:r>
      <w:proofErr w:type="gramEnd"/>
      <w:r w:rsidRPr="002D57DF">
        <w:rPr>
          <w:rFonts w:ascii="Verdana" w:eastAsia="Times New Roman" w:hAnsi="Verdana" w:cs="Times New Roman"/>
          <w:color w:val="000000"/>
          <w:sz w:val="20"/>
          <w:szCs w:val="20"/>
          <w:lang w:val="en-US" w:eastAsia="ru-RU"/>
        </w:rPr>
        <w:t>/ tomorrow/ will/ for/ have/ you/ what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6. Writing.</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You have received a letter from your English-speaking pen friend Tom.</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Last weekend my father and I went to Oxford. It was great. Do you like to travel? Where did you go last year? Are you going to visit some new places next summer</w:t>
      </w:r>
      <w:proofErr w:type="gramStart"/>
      <w:r w:rsidRPr="002D57DF">
        <w:rPr>
          <w:rFonts w:ascii="Verdana" w:eastAsia="Times New Roman" w:hAnsi="Verdana" w:cs="Times New Roman"/>
          <w:color w:val="000000"/>
          <w:sz w:val="20"/>
          <w:szCs w:val="20"/>
          <w:lang w:val="en-US" w:eastAsia="ru-RU"/>
        </w:rPr>
        <w:t>?..</w:t>
      </w:r>
      <w:proofErr w:type="gramEnd"/>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Write him a letter and answer his 3 questions. Ask him 1 question.</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Write 70 words. Remember the rules of letter writing.</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GB" w:eastAsia="ru-RU"/>
        </w:rPr>
        <w:t> </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Общий балл – 40 (тестовые задания -34 балла, письмо или перевод – 6 баллов)</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«5» - 100%-91% - 40-37 баллов</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«4» - 90%-71% - 36-29 баллов</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«3» - 70%-50% - 28-20 баллов</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«2» - менее 50% - 19 и менее баллов</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Критерии оценивания письма:</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-организация текста (оформление, последовательность изложения, количество слов) – 2 балла;</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-решение коммуникативной задачи (ответы на все предложенные вопросы, соответствие заданной теме) -  2 балла;</w:t>
      </w:r>
    </w:p>
    <w:p w:rsidR="00D14102" w:rsidRPr="002D57DF"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-грамотность (правильное использование грамматики, лексики, орфографии) – 2 балла.</w:t>
      </w: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7D6736" w:rsidRPr="00950963" w:rsidRDefault="007D6736" w:rsidP="007D673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ФИО ПРЕПОДАВАТЕЛЯ </w:t>
      </w:r>
      <w:proofErr w:type="spellStart"/>
      <w:r>
        <w:rPr>
          <w:rFonts w:ascii="Times New Roman" w:hAnsi="Times New Roman" w:cs="Times New Roman"/>
          <w:color w:val="000000" w:themeColor="text1"/>
          <w:sz w:val="28"/>
          <w:szCs w:val="28"/>
        </w:rPr>
        <w:t>Джемигова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Хава</w:t>
      </w:r>
      <w:proofErr w:type="spellEnd"/>
      <w:r>
        <w:rPr>
          <w:rFonts w:ascii="Times New Roman" w:hAnsi="Times New Roman" w:cs="Times New Roman"/>
          <w:color w:val="000000" w:themeColor="text1"/>
          <w:sz w:val="28"/>
          <w:szCs w:val="28"/>
        </w:rPr>
        <w:t xml:space="preserve"> Магомедовна</w:t>
      </w:r>
      <w:r w:rsidRPr="00950963">
        <w:rPr>
          <w:rFonts w:ascii="Times New Roman" w:hAnsi="Times New Roman" w:cs="Times New Roman"/>
          <w:color w:val="000000" w:themeColor="text1"/>
          <w:sz w:val="28"/>
          <w:szCs w:val="28"/>
        </w:rPr>
        <w:t xml:space="preserve"> </w:t>
      </w:r>
    </w:p>
    <w:p w:rsidR="007D6736" w:rsidRPr="00950963" w:rsidRDefault="007D6736" w:rsidP="007D6736">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ОД.05</w:t>
      </w:r>
      <w:r w:rsidRPr="00950963">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Математика</w:t>
      </w:r>
      <w:r w:rsidRPr="00950963">
        <w:rPr>
          <w:rFonts w:ascii="Times New Roman" w:hAnsi="Times New Roman" w:cs="Times New Roman"/>
          <w:color w:val="000000" w:themeColor="text1"/>
          <w:sz w:val="28"/>
          <w:szCs w:val="28"/>
        </w:rPr>
        <w:t xml:space="preserve">                </w:t>
      </w:r>
    </w:p>
    <w:p w:rsidR="007D6736" w:rsidRDefault="007D6736" w:rsidP="007D673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19ЭВМ</w:t>
      </w:r>
      <w:r w:rsidRPr="00950963">
        <w:rPr>
          <w:rFonts w:ascii="Times New Roman" w:hAnsi="Times New Roman" w:cs="Times New Roman"/>
          <w:color w:val="000000" w:themeColor="text1"/>
          <w:sz w:val="28"/>
          <w:szCs w:val="28"/>
          <w:u w:val="single"/>
        </w:rPr>
        <w:t xml:space="preserve"> 9-</w:t>
      </w:r>
      <w:r>
        <w:rPr>
          <w:rFonts w:ascii="Times New Roman" w:hAnsi="Times New Roman" w:cs="Times New Roman"/>
          <w:color w:val="000000" w:themeColor="text1"/>
          <w:sz w:val="28"/>
          <w:szCs w:val="28"/>
          <w:u w:val="single"/>
        </w:rPr>
        <w:t>1</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19</w:t>
      </w:r>
      <w:r w:rsidRPr="00FE0559">
        <w:rPr>
          <w:rFonts w:ascii="Times New Roman" w:hAnsi="Times New Roman" w:cs="Times New Roman"/>
          <w:color w:val="000000" w:themeColor="text1"/>
          <w:sz w:val="28"/>
          <w:szCs w:val="28"/>
          <w:u w:val="single"/>
        </w:rPr>
        <w:t>.12.2020г</w:t>
      </w:r>
    </w:p>
    <w:p w:rsidR="007D6736" w:rsidRPr="005A2ABF" w:rsidRDefault="007D6736" w:rsidP="007D673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E160FE">
        <w:rPr>
          <w:rFonts w:ascii="Times New Roman" w:hAnsi="Times New Roman"/>
          <w:sz w:val="28"/>
          <w:szCs w:val="28"/>
        </w:rPr>
        <w:t>Контрольная работа по теме «Уравнения и неравенства»</w:t>
      </w:r>
    </w:p>
    <w:p w:rsidR="007D6736" w:rsidRPr="00950963" w:rsidRDefault="007D6736" w:rsidP="007D673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7D6736" w:rsidRDefault="007D6736" w:rsidP="007D673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7D6736" w:rsidRPr="005A2ABF" w:rsidRDefault="007D6736" w:rsidP="007D6736">
      <w:pPr>
        <w:spacing w:line="240" w:lineRule="auto"/>
        <w:ind w:left="-284"/>
        <w:rPr>
          <w:rFonts w:ascii="Times New Roman" w:hAnsi="Times New Roman" w:cs="Times New Roman"/>
          <w:color w:val="000000" w:themeColor="text1"/>
          <w:sz w:val="28"/>
          <w:szCs w:val="28"/>
        </w:rPr>
      </w:pPr>
      <w:r>
        <w:rPr>
          <w:rFonts w:ascii="Times New Roman" w:hAnsi="Times New Roman"/>
          <w:sz w:val="28"/>
          <w:szCs w:val="28"/>
        </w:rPr>
        <w:t>2.Работа.</w:t>
      </w:r>
      <w:r>
        <w:rPr>
          <w:rFonts w:ascii="Times New Roman" w:hAnsi="Times New Roman" w:cs="Times New Roman"/>
          <w:color w:val="000000" w:themeColor="text1"/>
          <w:sz w:val="28"/>
          <w:szCs w:val="28"/>
        </w:rPr>
        <w:t xml:space="preserve">   </w:t>
      </w:r>
      <w:r w:rsidRPr="00552CFD">
        <w:rPr>
          <w:rFonts w:ascii="Times New Roman" w:hAnsi="Times New Roman"/>
          <w:sz w:val="28"/>
          <w:szCs w:val="28"/>
          <w:u w:val="single"/>
        </w:rPr>
        <w:t>Вариант1</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1.Решите уравнения:</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а)  х</w:t>
      </w:r>
      <w:r w:rsidRPr="00552CFD">
        <w:rPr>
          <w:rFonts w:ascii="Times New Roman" w:hAnsi="Times New Roman"/>
          <w:sz w:val="28"/>
          <w:szCs w:val="28"/>
          <w:vertAlign w:val="superscript"/>
        </w:rPr>
        <w:t>4</w:t>
      </w:r>
      <w:r w:rsidRPr="00552CFD">
        <w:rPr>
          <w:rFonts w:ascii="Times New Roman" w:hAnsi="Times New Roman"/>
          <w:sz w:val="28"/>
          <w:szCs w:val="28"/>
        </w:rPr>
        <w:t>-13х</w:t>
      </w:r>
      <w:r w:rsidRPr="00552CFD">
        <w:rPr>
          <w:rFonts w:ascii="Times New Roman" w:hAnsi="Times New Roman"/>
          <w:sz w:val="28"/>
          <w:szCs w:val="28"/>
          <w:vertAlign w:val="superscript"/>
        </w:rPr>
        <w:t>2</w:t>
      </w:r>
      <w:r w:rsidRPr="00552CFD">
        <w:rPr>
          <w:rFonts w:ascii="Times New Roman" w:hAnsi="Times New Roman"/>
          <w:sz w:val="28"/>
          <w:szCs w:val="28"/>
        </w:rPr>
        <w:t>+36=0;</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 xml:space="preserve">б) </w:t>
      </w:r>
      <w:r w:rsidRPr="00552CFD">
        <w:rPr>
          <w:rFonts w:ascii="Times New Roman" w:hAnsi="Times New Roman"/>
          <w:position w:val="-10"/>
          <w:sz w:val="28"/>
          <w:szCs w:val="28"/>
        </w:rPr>
        <w:object w:dxaOrig="17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21.3pt" o:ole="">
            <v:imagedata r:id="rId6" o:title=""/>
          </v:shape>
          <o:OLEObject Type="Embed" ProgID="Equation.3" ShapeID="_x0000_i1025" DrawAspect="Content" ObjectID="_1672836346" r:id="rId7"/>
        </w:objec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 xml:space="preserve">в) </w:t>
      </w:r>
      <w:r w:rsidRPr="00552CFD">
        <w:rPr>
          <w:rFonts w:ascii="Times New Roman" w:hAnsi="Times New Roman"/>
          <w:position w:val="-10"/>
          <w:sz w:val="28"/>
          <w:szCs w:val="28"/>
        </w:rPr>
        <w:object w:dxaOrig="1560" w:dyaOrig="360">
          <v:shape id="_x0000_i1026" type="#_x0000_t75" style="width:116.45pt;height:18.15pt" o:ole="">
            <v:imagedata r:id="rId8" o:title=""/>
          </v:shape>
          <o:OLEObject Type="Embed" ProgID="Equation.3" ShapeID="_x0000_i1026" DrawAspect="Content" ObjectID="_1672836347" r:id="rId9"/>
        </w:object>
      </w:r>
    </w:p>
    <w:p w:rsidR="007D6736" w:rsidRDefault="007D6736" w:rsidP="007D6736">
      <w:pPr>
        <w:ind w:left="426"/>
        <w:rPr>
          <w:rFonts w:ascii="Times New Roman" w:hAnsi="Times New Roman"/>
          <w:i/>
          <w:sz w:val="28"/>
          <w:szCs w:val="28"/>
        </w:rPr>
      </w:pPr>
      <w:r w:rsidRPr="00552CFD">
        <w:rPr>
          <w:rFonts w:ascii="Times New Roman" w:hAnsi="Times New Roman"/>
          <w:sz w:val="28"/>
          <w:szCs w:val="28"/>
        </w:rPr>
        <w:lastRenderedPageBreak/>
        <w:t xml:space="preserve">г)  </w:t>
      </w:r>
      <w:proofErr w:type="spellStart"/>
      <w:r w:rsidRPr="00552CFD">
        <w:rPr>
          <w:rFonts w:ascii="Times New Roman" w:hAnsi="Times New Roman"/>
          <w:i/>
          <w:sz w:val="28"/>
          <w:szCs w:val="28"/>
          <w:lang w:val="en-US"/>
        </w:rPr>
        <w:t>lg</w:t>
      </w:r>
      <w:proofErr w:type="spellEnd"/>
      <w:r w:rsidRPr="00552CFD">
        <w:rPr>
          <w:rFonts w:ascii="Times New Roman" w:hAnsi="Times New Roman"/>
          <w:i/>
          <w:sz w:val="28"/>
          <w:szCs w:val="28"/>
        </w:rPr>
        <w:t>(х</w:t>
      </w:r>
      <w:r w:rsidRPr="00552CFD">
        <w:rPr>
          <w:rFonts w:ascii="Times New Roman" w:hAnsi="Times New Roman"/>
          <w:i/>
          <w:sz w:val="28"/>
          <w:szCs w:val="28"/>
          <w:vertAlign w:val="superscript"/>
        </w:rPr>
        <w:t>2</w:t>
      </w:r>
      <w:r w:rsidRPr="00552CFD">
        <w:rPr>
          <w:rFonts w:ascii="Times New Roman" w:hAnsi="Times New Roman"/>
          <w:i/>
          <w:sz w:val="28"/>
          <w:szCs w:val="28"/>
        </w:rPr>
        <w:t>-8х+25)=1.</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2. Найдите множество решений неравенства:</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а) 2</w:t>
      </w:r>
      <w:r w:rsidRPr="00552CFD">
        <w:rPr>
          <w:rFonts w:ascii="Times New Roman" w:hAnsi="Times New Roman"/>
          <w:sz w:val="28"/>
          <w:szCs w:val="28"/>
          <w:vertAlign w:val="superscript"/>
        </w:rPr>
        <w:t>х-1</w:t>
      </w:r>
      <w:r w:rsidRPr="00552CFD">
        <w:rPr>
          <w:rFonts w:ascii="Times New Roman" w:hAnsi="Times New Roman"/>
          <w:sz w:val="28"/>
          <w:szCs w:val="28"/>
        </w:rPr>
        <w:t>&gt;</w:t>
      </w:r>
      <w:r w:rsidRPr="00552CFD">
        <w:rPr>
          <w:rFonts w:ascii="Times New Roman" w:hAnsi="Times New Roman"/>
          <w:position w:val="-24"/>
          <w:sz w:val="28"/>
          <w:szCs w:val="28"/>
        </w:rPr>
        <w:object w:dxaOrig="320" w:dyaOrig="620">
          <v:shape id="_x0000_i1027" type="#_x0000_t75" style="width:15.65pt;height:30.7pt" o:ole="">
            <v:imagedata r:id="rId10" o:title=""/>
          </v:shape>
          <o:OLEObject Type="Embed" ProgID="Equation.3" ShapeID="_x0000_i1027" DrawAspect="Content" ObjectID="_1672836348" r:id="rId11"/>
        </w:object>
      </w:r>
    </w:p>
    <w:p w:rsidR="007D6736" w:rsidRDefault="007D6736" w:rsidP="007D6736">
      <w:pPr>
        <w:ind w:left="426"/>
        <w:rPr>
          <w:rFonts w:ascii="Times New Roman" w:hAnsi="Times New Roman"/>
          <w:i/>
          <w:sz w:val="28"/>
          <w:szCs w:val="28"/>
        </w:rPr>
      </w:pPr>
      <w:r w:rsidRPr="00552CFD">
        <w:rPr>
          <w:rFonts w:ascii="Times New Roman" w:hAnsi="Times New Roman"/>
          <w:sz w:val="28"/>
          <w:szCs w:val="28"/>
        </w:rPr>
        <w:t xml:space="preserve">б) </w:t>
      </w:r>
      <w:r w:rsidRPr="00552CFD">
        <w:rPr>
          <w:rFonts w:ascii="Times New Roman" w:hAnsi="Times New Roman"/>
          <w:i/>
          <w:sz w:val="28"/>
          <w:szCs w:val="28"/>
          <w:lang w:val="en-US"/>
        </w:rPr>
        <w:t>log</w:t>
      </w:r>
      <w:r w:rsidRPr="00552CFD">
        <w:rPr>
          <w:rFonts w:ascii="Times New Roman" w:hAnsi="Times New Roman"/>
          <w:i/>
          <w:sz w:val="28"/>
          <w:szCs w:val="28"/>
          <w:vertAlign w:val="subscript"/>
        </w:rPr>
        <w:t>2</w:t>
      </w:r>
      <w:r w:rsidRPr="00552CFD">
        <w:rPr>
          <w:rFonts w:ascii="Times New Roman" w:hAnsi="Times New Roman"/>
          <w:i/>
          <w:sz w:val="28"/>
          <w:szCs w:val="28"/>
        </w:rPr>
        <w:t>(5</w:t>
      </w:r>
      <w:r w:rsidRPr="00552CFD">
        <w:rPr>
          <w:rFonts w:ascii="Times New Roman" w:hAnsi="Times New Roman"/>
          <w:i/>
          <w:sz w:val="28"/>
          <w:szCs w:val="28"/>
          <w:lang w:val="en-US"/>
        </w:rPr>
        <w:t>x</w:t>
      </w:r>
      <w:r w:rsidRPr="00552CFD">
        <w:rPr>
          <w:rFonts w:ascii="Times New Roman" w:hAnsi="Times New Roman"/>
          <w:i/>
          <w:sz w:val="28"/>
          <w:szCs w:val="28"/>
        </w:rPr>
        <w:t xml:space="preserve">-9) ≤ </w:t>
      </w:r>
      <w:r w:rsidRPr="00552CFD">
        <w:rPr>
          <w:rFonts w:ascii="Times New Roman" w:hAnsi="Times New Roman"/>
          <w:i/>
          <w:sz w:val="28"/>
          <w:szCs w:val="28"/>
          <w:lang w:val="en-US"/>
        </w:rPr>
        <w:t>log</w:t>
      </w:r>
      <w:r w:rsidRPr="00552CFD">
        <w:rPr>
          <w:rFonts w:ascii="Times New Roman" w:hAnsi="Times New Roman"/>
          <w:i/>
          <w:sz w:val="28"/>
          <w:szCs w:val="28"/>
          <w:vertAlign w:val="subscript"/>
        </w:rPr>
        <w:t>2</w:t>
      </w:r>
      <w:r w:rsidRPr="00552CFD">
        <w:rPr>
          <w:rFonts w:ascii="Times New Roman" w:hAnsi="Times New Roman"/>
          <w:i/>
          <w:sz w:val="28"/>
          <w:szCs w:val="28"/>
        </w:rPr>
        <w:t>(3</w:t>
      </w:r>
      <w:r w:rsidRPr="00552CFD">
        <w:rPr>
          <w:rFonts w:ascii="Times New Roman" w:hAnsi="Times New Roman"/>
          <w:i/>
          <w:sz w:val="28"/>
          <w:szCs w:val="28"/>
          <w:lang w:val="en-US"/>
        </w:rPr>
        <w:t>x</w:t>
      </w:r>
      <w:r w:rsidRPr="00552CFD">
        <w:rPr>
          <w:rFonts w:ascii="Times New Roman" w:hAnsi="Times New Roman"/>
          <w:i/>
          <w:sz w:val="28"/>
          <w:szCs w:val="28"/>
        </w:rPr>
        <w:t>+1).</w:t>
      </w:r>
    </w:p>
    <w:p w:rsidR="007D6736" w:rsidRPr="00E160FE" w:rsidRDefault="007D6736" w:rsidP="007D6736">
      <w:pPr>
        <w:ind w:left="426"/>
        <w:rPr>
          <w:rFonts w:ascii="Times New Roman" w:hAnsi="Times New Roman"/>
          <w:i/>
          <w:sz w:val="28"/>
          <w:szCs w:val="28"/>
        </w:rPr>
      </w:pPr>
      <w:r w:rsidRPr="00552CFD">
        <w:rPr>
          <w:rFonts w:ascii="Times New Roman" w:hAnsi="Times New Roman"/>
          <w:sz w:val="28"/>
          <w:szCs w:val="28"/>
          <w:u w:val="single"/>
        </w:rPr>
        <w:t>Вариант 2.</w:t>
      </w:r>
    </w:p>
    <w:p w:rsidR="007D6736" w:rsidRPr="00552CFD" w:rsidRDefault="007D6736" w:rsidP="007D6736">
      <w:pPr>
        <w:ind w:left="786"/>
        <w:rPr>
          <w:rFonts w:ascii="Times New Roman" w:hAnsi="Times New Roman"/>
          <w:sz w:val="28"/>
          <w:szCs w:val="28"/>
        </w:rPr>
      </w:pPr>
      <w:r w:rsidRPr="00552CFD">
        <w:rPr>
          <w:rFonts w:ascii="Times New Roman" w:hAnsi="Times New Roman"/>
          <w:sz w:val="28"/>
          <w:szCs w:val="28"/>
        </w:rPr>
        <w:t>1.Решите уравнения:</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а) 3х</w:t>
      </w:r>
      <w:r w:rsidRPr="00552CFD">
        <w:rPr>
          <w:rFonts w:ascii="Times New Roman" w:hAnsi="Times New Roman"/>
          <w:sz w:val="28"/>
          <w:szCs w:val="28"/>
          <w:vertAlign w:val="superscript"/>
        </w:rPr>
        <w:t>4</w:t>
      </w:r>
      <w:r w:rsidRPr="00552CFD">
        <w:rPr>
          <w:rFonts w:ascii="Times New Roman" w:hAnsi="Times New Roman"/>
          <w:sz w:val="28"/>
          <w:szCs w:val="28"/>
        </w:rPr>
        <w:t>- х</w:t>
      </w:r>
      <w:r w:rsidRPr="00552CFD">
        <w:rPr>
          <w:rFonts w:ascii="Times New Roman" w:hAnsi="Times New Roman"/>
          <w:sz w:val="28"/>
          <w:szCs w:val="28"/>
          <w:vertAlign w:val="superscript"/>
        </w:rPr>
        <w:t>2</w:t>
      </w:r>
      <w:r w:rsidRPr="00552CFD">
        <w:rPr>
          <w:rFonts w:ascii="Times New Roman" w:hAnsi="Times New Roman"/>
          <w:sz w:val="28"/>
          <w:szCs w:val="28"/>
        </w:rPr>
        <w:t>-2 = 0;</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 xml:space="preserve">б) </w:t>
      </w:r>
      <w:r w:rsidRPr="00552CFD">
        <w:rPr>
          <w:rFonts w:ascii="Times New Roman" w:hAnsi="Times New Roman"/>
          <w:position w:val="-10"/>
          <w:sz w:val="28"/>
          <w:szCs w:val="28"/>
        </w:rPr>
        <w:object w:dxaOrig="1620" w:dyaOrig="420">
          <v:shape id="_x0000_i1028" type="#_x0000_t75" style="width:93.9pt;height:21.3pt" o:ole="">
            <v:imagedata r:id="rId12" o:title=""/>
          </v:shape>
          <o:OLEObject Type="Embed" ProgID="Equation.3" ShapeID="_x0000_i1028" DrawAspect="Content" ObjectID="_1672836349" r:id="rId13"/>
        </w:objec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в) 3</w:t>
      </w:r>
      <w:r w:rsidRPr="00552CFD">
        <w:rPr>
          <w:rFonts w:ascii="Times New Roman" w:hAnsi="Times New Roman"/>
          <w:sz w:val="28"/>
          <w:szCs w:val="28"/>
          <w:vertAlign w:val="superscript"/>
        </w:rPr>
        <w:t>х+2</w:t>
      </w:r>
      <w:r w:rsidRPr="00552CFD">
        <w:rPr>
          <w:rFonts w:ascii="Times New Roman" w:hAnsi="Times New Roman"/>
          <w:sz w:val="28"/>
          <w:szCs w:val="28"/>
        </w:rPr>
        <w:t>+3</w:t>
      </w:r>
      <w:r w:rsidRPr="00552CFD">
        <w:rPr>
          <w:rFonts w:ascii="Times New Roman" w:hAnsi="Times New Roman"/>
          <w:sz w:val="28"/>
          <w:szCs w:val="28"/>
          <w:vertAlign w:val="superscript"/>
        </w:rPr>
        <w:t>х</w:t>
      </w:r>
      <w:r w:rsidRPr="00552CFD">
        <w:rPr>
          <w:rFonts w:ascii="Times New Roman" w:hAnsi="Times New Roman"/>
          <w:sz w:val="28"/>
          <w:szCs w:val="28"/>
        </w:rPr>
        <w:t>=30;</w:t>
      </w:r>
    </w:p>
    <w:p w:rsidR="007D6736" w:rsidRDefault="007D6736" w:rsidP="007D6736">
      <w:pPr>
        <w:ind w:left="426"/>
        <w:rPr>
          <w:rFonts w:ascii="Times New Roman" w:hAnsi="Times New Roman"/>
          <w:i/>
          <w:sz w:val="28"/>
          <w:szCs w:val="28"/>
        </w:rPr>
      </w:pPr>
      <w:r w:rsidRPr="00552CFD">
        <w:rPr>
          <w:rFonts w:ascii="Times New Roman" w:hAnsi="Times New Roman"/>
          <w:sz w:val="28"/>
          <w:szCs w:val="28"/>
        </w:rPr>
        <w:t xml:space="preserve">г) </w:t>
      </w:r>
      <w:r w:rsidRPr="00552CFD">
        <w:rPr>
          <w:rFonts w:ascii="Times New Roman" w:hAnsi="Times New Roman"/>
          <w:i/>
          <w:sz w:val="28"/>
          <w:szCs w:val="28"/>
          <w:lang w:val="en-US"/>
        </w:rPr>
        <w:t>log</w:t>
      </w:r>
      <w:r w:rsidRPr="00552CFD">
        <w:rPr>
          <w:rFonts w:ascii="Times New Roman" w:hAnsi="Times New Roman"/>
          <w:i/>
          <w:sz w:val="28"/>
          <w:szCs w:val="28"/>
          <w:vertAlign w:val="subscript"/>
        </w:rPr>
        <w:t>2</w:t>
      </w:r>
      <w:r w:rsidRPr="00552CFD">
        <w:rPr>
          <w:rFonts w:ascii="Times New Roman" w:hAnsi="Times New Roman"/>
          <w:i/>
          <w:sz w:val="28"/>
          <w:szCs w:val="28"/>
          <w:lang w:val="en-US"/>
        </w:rPr>
        <w:t>x</w:t>
      </w:r>
      <w:r w:rsidRPr="00552CFD">
        <w:rPr>
          <w:rFonts w:ascii="Times New Roman" w:hAnsi="Times New Roman"/>
          <w:i/>
          <w:sz w:val="28"/>
          <w:szCs w:val="28"/>
        </w:rPr>
        <w:t xml:space="preserve"> + </w:t>
      </w:r>
      <w:r w:rsidRPr="00552CFD">
        <w:rPr>
          <w:rFonts w:ascii="Times New Roman" w:hAnsi="Times New Roman"/>
          <w:i/>
          <w:sz w:val="28"/>
          <w:szCs w:val="28"/>
          <w:lang w:val="en-US"/>
        </w:rPr>
        <w:t>log</w:t>
      </w:r>
      <w:r w:rsidRPr="00552CFD">
        <w:rPr>
          <w:rFonts w:ascii="Times New Roman" w:hAnsi="Times New Roman"/>
          <w:i/>
          <w:sz w:val="28"/>
          <w:szCs w:val="28"/>
          <w:vertAlign w:val="subscript"/>
        </w:rPr>
        <w:t>2</w:t>
      </w:r>
      <w:r w:rsidRPr="00552CFD">
        <w:rPr>
          <w:rFonts w:ascii="Times New Roman" w:hAnsi="Times New Roman"/>
          <w:i/>
          <w:sz w:val="28"/>
          <w:szCs w:val="28"/>
        </w:rPr>
        <w:t>(10-</w:t>
      </w:r>
      <w:r w:rsidRPr="00552CFD">
        <w:rPr>
          <w:rFonts w:ascii="Times New Roman" w:hAnsi="Times New Roman"/>
          <w:i/>
          <w:sz w:val="28"/>
          <w:szCs w:val="28"/>
          <w:lang w:val="en-US"/>
        </w:rPr>
        <w:t>x</w:t>
      </w:r>
      <w:r w:rsidRPr="00552CFD">
        <w:rPr>
          <w:rFonts w:ascii="Times New Roman" w:hAnsi="Times New Roman"/>
          <w:i/>
          <w:sz w:val="28"/>
          <w:szCs w:val="28"/>
        </w:rPr>
        <w:t>) =4.</w:t>
      </w:r>
    </w:p>
    <w:p w:rsidR="007D6736" w:rsidRPr="00552CFD" w:rsidRDefault="007D6736" w:rsidP="007D6736">
      <w:pPr>
        <w:ind w:left="786"/>
        <w:rPr>
          <w:rFonts w:ascii="Times New Roman" w:hAnsi="Times New Roman"/>
          <w:sz w:val="28"/>
          <w:szCs w:val="28"/>
        </w:rPr>
      </w:pPr>
      <w:r w:rsidRPr="00552CFD">
        <w:rPr>
          <w:rFonts w:ascii="Times New Roman" w:hAnsi="Times New Roman"/>
          <w:sz w:val="28"/>
          <w:szCs w:val="28"/>
        </w:rPr>
        <w:t>2. Найдите множество решений неравенства:</w:t>
      </w:r>
    </w:p>
    <w:p w:rsidR="007D6736" w:rsidRPr="00552CFD" w:rsidRDefault="007D6736" w:rsidP="007D6736">
      <w:pPr>
        <w:ind w:left="426"/>
        <w:rPr>
          <w:rFonts w:ascii="Times New Roman" w:hAnsi="Times New Roman"/>
          <w:sz w:val="28"/>
          <w:szCs w:val="28"/>
        </w:rPr>
      </w:pPr>
      <w:r w:rsidRPr="00552CFD">
        <w:rPr>
          <w:rFonts w:ascii="Times New Roman" w:hAnsi="Times New Roman"/>
          <w:sz w:val="28"/>
          <w:szCs w:val="28"/>
        </w:rPr>
        <w:t>а) 3</w:t>
      </w:r>
      <w:r w:rsidRPr="00552CFD">
        <w:rPr>
          <w:rFonts w:ascii="Times New Roman" w:hAnsi="Times New Roman"/>
          <w:sz w:val="28"/>
          <w:szCs w:val="28"/>
          <w:vertAlign w:val="superscript"/>
        </w:rPr>
        <w:t>х+1</w:t>
      </w:r>
      <w:r w:rsidRPr="00552CFD">
        <w:rPr>
          <w:rFonts w:ascii="Times New Roman" w:hAnsi="Times New Roman"/>
          <w:sz w:val="28"/>
          <w:szCs w:val="28"/>
        </w:rPr>
        <w:t>≤</w:t>
      </w:r>
      <w:r w:rsidRPr="00552CFD">
        <w:rPr>
          <w:rFonts w:ascii="Times New Roman" w:hAnsi="Times New Roman"/>
          <w:position w:val="-24"/>
          <w:sz w:val="28"/>
          <w:szCs w:val="28"/>
        </w:rPr>
        <w:object w:dxaOrig="300" w:dyaOrig="620">
          <v:shape id="_x0000_i1029" type="#_x0000_t75" style="width:15.05pt;height:30.7pt" o:ole="">
            <v:imagedata r:id="rId14" o:title=""/>
          </v:shape>
          <o:OLEObject Type="Embed" ProgID="Equation.3" ShapeID="_x0000_i1029" DrawAspect="Content" ObjectID="_1672836350" r:id="rId15"/>
        </w:object>
      </w:r>
    </w:p>
    <w:p w:rsidR="007D6736" w:rsidRPr="005A2ABF" w:rsidRDefault="007D6736" w:rsidP="007D6736">
      <w:pPr>
        <w:ind w:left="426"/>
        <w:rPr>
          <w:rFonts w:ascii="Times New Roman" w:hAnsi="Times New Roman"/>
          <w:i/>
          <w:sz w:val="28"/>
          <w:szCs w:val="28"/>
        </w:rPr>
      </w:pPr>
      <w:r w:rsidRPr="00552CFD">
        <w:rPr>
          <w:rFonts w:ascii="Times New Roman" w:hAnsi="Times New Roman"/>
          <w:sz w:val="28"/>
          <w:szCs w:val="28"/>
        </w:rPr>
        <w:t xml:space="preserve">б) </w:t>
      </w:r>
      <w:r w:rsidRPr="00552CFD">
        <w:rPr>
          <w:rFonts w:ascii="Times New Roman" w:hAnsi="Times New Roman"/>
          <w:i/>
          <w:sz w:val="28"/>
          <w:szCs w:val="28"/>
          <w:lang w:val="en-US"/>
        </w:rPr>
        <w:t>log</w:t>
      </w:r>
      <w:r w:rsidRPr="00552CFD">
        <w:rPr>
          <w:rFonts w:ascii="Times New Roman" w:hAnsi="Times New Roman"/>
          <w:i/>
          <w:sz w:val="28"/>
          <w:szCs w:val="28"/>
          <w:vertAlign w:val="subscript"/>
        </w:rPr>
        <w:t>2,5</w:t>
      </w:r>
      <w:r w:rsidRPr="00552CFD">
        <w:rPr>
          <w:rFonts w:ascii="Times New Roman" w:hAnsi="Times New Roman"/>
          <w:i/>
          <w:sz w:val="28"/>
          <w:szCs w:val="28"/>
        </w:rPr>
        <w:t>(6-</w:t>
      </w:r>
      <w:r w:rsidRPr="00552CFD">
        <w:rPr>
          <w:rFonts w:ascii="Times New Roman" w:hAnsi="Times New Roman"/>
          <w:i/>
          <w:sz w:val="28"/>
          <w:szCs w:val="28"/>
          <w:lang w:val="en-US"/>
        </w:rPr>
        <w:t>x</w:t>
      </w:r>
      <w:r w:rsidRPr="00552CFD">
        <w:rPr>
          <w:rFonts w:ascii="Times New Roman" w:hAnsi="Times New Roman"/>
          <w:i/>
          <w:sz w:val="28"/>
          <w:szCs w:val="28"/>
        </w:rPr>
        <w:t>)&lt;</w:t>
      </w:r>
      <w:r w:rsidRPr="00552CFD">
        <w:rPr>
          <w:rFonts w:ascii="Times New Roman" w:hAnsi="Times New Roman"/>
          <w:i/>
          <w:sz w:val="28"/>
          <w:szCs w:val="28"/>
          <w:lang w:val="en-US"/>
        </w:rPr>
        <w:t>log</w:t>
      </w:r>
      <w:r w:rsidRPr="00552CFD">
        <w:rPr>
          <w:rFonts w:ascii="Times New Roman" w:hAnsi="Times New Roman"/>
          <w:i/>
          <w:sz w:val="28"/>
          <w:szCs w:val="28"/>
          <w:vertAlign w:val="subscript"/>
        </w:rPr>
        <w:t>2,5</w:t>
      </w:r>
      <w:r w:rsidRPr="00552CFD">
        <w:rPr>
          <w:rFonts w:ascii="Times New Roman" w:hAnsi="Times New Roman"/>
          <w:i/>
          <w:sz w:val="28"/>
          <w:szCs w:val="28"/>
        </w:rPr>
        <w:t>(4-3</w:t>
      </w:r>
      <w:r w:rsidRPr="00552CFD">
        <w:rPr>
          <w:rFonts w:ascii="Times New Roman" w:hAnsi="Times New Roman"/>
          <w:i/>
          <w:sz w:val="28"/>
          <w:szCs w:val="28"/>
          <w:lang w:val="en-US"/>
        </w:rPr>
        <w:t>x</w:t>
      </w:r>
      <w:r w:rsidRPr="00552CFD">
        <w:rPr>
          <w:rFonts w:ascii="Times New Roman" w:hAnsi="Times New Roman"/>
          <w:i/>
          <w:sz w:val="28"/>
          <w:szCs w:val="28"/>
        </w:rPr>
        <w:t>).</w:t>
      </w:r>
    </w:p>
    <w:p w:rsidR="007D6736" w:rsidRPr="00465E61" w:rsidRDefault="007D6736" w:rsidP="007D6736">
      <w:pPr>
        <w:pStyle w:val="a5"/>
        <w:rPr>
          <w:rFonts w:ascii="Times New Roman" w:hAnsi="Times New Roman" w:cs="Times New Roman"/>
          <w:sz w:val="28"/>
          <w:szCs w:val="28"/>
        </w:rPr>
      </w:pPr>
    </w:p>
    <w:p w:rsidR="00D14102" w:rsidRDefault="00D14102" w:rsidP="007D6736">
      <w:pPr>
        <w:shd w:val="clear" w:color="auto" w:fill="FFFFFF"/>
        <w:spacing w:after="0" w:line="240" w:lineRule="atLeast"/>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jc w:val="center"/>
        <w:rPr>
          <w:rFonts w:ascii="Verdana" w:eastAsia="Times New Roman" w:hAnsi="Verdana" w:cs="Times New Roman"/>
          <w:color w:val="000000"/>
          <w:sz w:val="20"/>
          <w:szCs w:val="20"/>
          <w:lang w:eastAsia="ru-RU"/>
        </w:rPr>
      </w:pPr>
    </w:p>
    <w:p w:rsidR="00D14102" w:rsidRDefault="00D14102" w:rsidP="00D14102">
      <w:pPr>
        <w:shd w:val="clear" w:color="auto" w:fill="FFFFFF"/>
        <w:spacing w:after="0" w:line="240" w:lineRule="atLeast"/>
        <w:rPr>
          <w:rFonts w:ascii="Verdana" w:eastAsia="Times New Roman" w:hAnsi="Verdana" w:cs="Times New Roman"/>
          <w:color w:val="000000"/>
          <w:sz w:val="20"/>
          <w:szCs w:val="20"/>
          <w:lang w:eastAsia="ru-RU"/>
        </w:rPr>
      </w:pPr>
    </w:p>
    <w:p w:rsidR="001211C8" w:rsidRDefault="001211C8" w:rsidP="001211C8">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1211C8" w:rsidRDefault="001211C8" w:rsidP="001211C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1211C8" w:rsidRDefault="001211C8" w:rsidP="001211C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ОД. 10 Обществознание</w:t>
      </w:r>
    </w:p>
    <w:p w:rsidR="001211C8" w:rsidRDefault="001211C8" w:rsidP="001211C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ЭВМ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16.01.2020</w:t>
      </w:r>
    </w:p>
    <w:p w:rsidR="001211C8" w:rsidRDefault="001211C8" w:rsidP="001211C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Гражданское право и гражданские правоотношения</w:t>
      </w:r>
    </w:p>
    <w:p w:rsidR="001211C8" w:rsidRDefault="001211C8" w:rsidP="001211C8">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1211C8" w:rsidRDefault="001211C8" w:rsidP="001211C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1211C8" w:rsidRPr="00E208A4" w:rsidRDefault="001211C8" w:rsidP="001211C8">
      <w:pPr>
        <w:shd w:val="clear" w:color="auto" w:fill="FFFFFF" w:themeFill="background1"/>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E208A4">
        <w:rPr>
          <w:rFonts w:ascii="Times New Roman" w:eastAsia="Times New Roman" w:hAnsi="Times New Roman" w:cs="Times New Roman"/>
          <w:b/>
          <w:sz w:val="28"/>
          <w:szCs w:val="28"/>
          <w:lang w:eastAsia="ru-RU"/>
        </w:rPr>
        <w:t>. Изучение нового материала.</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lastRenderedPageBreak/>
        <w:t xml:space="preserve">Гражданское право </w:t>
      </w:r>
      <w:proofErr w:type="gramStart"/>
      <w:r w:rsidRPr="00E208A4">
        <w:rPr>
          <w:rFonts w:ascii="Times New Roman" w:eastAsia="Times New Roman" w:hAnsi="Times New Roman" w:cs="Times New Roman"/>
          <w:b/>
          <w:bCs/>
          <w:color w:val="302030"/>
          <w:sz w:val="28"/>
          <w:szCs w:val="28"/>
          <w:lang w:eastAsia="ru-RU"/>
        </w:rPr>
        <w:t>–</w:t>
      </w:r>
      <w:r w:rsidRPr="00E208A4">
        <w:rPr>
          <w:rFonts w:ascii="Times New Roman" w:eastAsia="Times New Roman" w:hAnsi="Times New Roman" w:cs="Times New Roman"/>
          <w:color w:val="302030"/>
          <w:sz w:val="28"/>
          <w:szCs w:val="28"/>
          <w:lang w:eastAsia="ru-RU"/>
        </w:rPr>
        <w:t>о</w:t>
      </w:r>
      <w:proofErr w:type="gramEnd"/>
      <w:r w:rsidRPr="00E208A4">
        <w:rPr>
          <w:rFonts w:ascii="Times New Roman" w:eastAsia="Times New Roman" w:hAnsi="Times New Roman" w:cs="Times New Roman"/>
          <w:color w:val="302030"/>
          <w:sz w:val="28"/>
          <w:szCs w:val="28"/>
          <w:lang w:eastAsia="ru-RU"/>
        </w:rPr>
        <w:t>дна из основных отраслей права, регулирующая имущественные и связанные с ними личные неимущественные отношения, отличающиеся самостоятельностью и независимостью их участников.</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Общественные отношения, регулируемые нормами гражданского права:</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1.</w:t>
      </w:r>
      <w:r w:rsidRPr="00E208A4">
        <w:rPr>
          <w:rFonts w:ascii="Times New Roman" w:eastAsia="Times New Roman" w:hAnsi="Times New Roman" w:cs="Times New Roman"/>
          <w:b/>
          <w:bCs/>
          <w:i/>
          <w:iCs/>
          <w:color w:val="302030"/>
          <w:sz w:val="28"/>
          <w:szCs w:val="28"/>
          <w:lang w:eastAsia="ru-RU"/>
        </w:rPr>
        <w:t>Имущественные отношения</w:t>
      </w:r>
      <w:r w:rsidRPr="00E208A4">
        <w:rPr>
          <w:rFonts w:ascii="Times New Roman" w:eastAsia="Times New Roman" w:hAnsi="Times New Roman" w:cs="Times New Roman"/>
          <w:b/>
          <w:bCs/>
          <w:color w:val="302030"/>
          <w:sz w:val="28"/>
          <w:szCs w:val="28"/>
          <w:lang w:eastAsia="ru-RU"/>
        </w:rPr>
        <w:t> </w:t>
      </w:r>
      <w:proofErr w:type="gramStart"/>
      <w:r w:rsidRPr="00E208A4">
        <w:rPr>
          <w:rFonts w:ascii="Times New Roman" w:eastAsia="Times New Roman" w:hAnsi="Times New Roman" w:cs="Times New Roman"/>
          <w:b/>
          <w:bCs/>
          <w:color w:val="302030"/>
          <w:sz w:val="28"/>
          <w:szCs w:val="28"/>
          <w:lang w:eastAsia="ru-RU"/>
        </w:rPr>
        <w:t>–</w:t>
      </w:r>
      <w:r w:rsidRPr="00E208A4">
        <w:rPr>
          <w:rFonts w:ascii="Times New Roman" w:eastAsia="Times New Roman" w:hAnsi="Times New Roman" w:cs="Times New Roman"/>
          <w:color w:val="302030"/>
          <w:sz w:val="28"/>
          <w:szCs w:val="28"/>
          <w:lang w:eastAsia="ru-RU"/>
        </w:rPr>
        <w:t>с</w:t>
      </w:r>
      <w:proofErr w:type="gramEnd"/>
      <w:r w:rsidRPr="00E208A4">
        <w:rPr>
          <w:rFonts w:ascii="Times New Roman" w:eastAsia="Times New Roman" w:hAnsi="Times New Roman" w:cs="Times New Roman"/>
          <w:color w:val="302030"/>
          <w:sz w:val="28"/>
          <w:szCs w:val="28"/>
          <w:lang w:eastAsia="ru-RU"/>
        </w:rPr>
        <w:t>вязаны с принадлежностью имущества определенным лицам, либо с переходом имущества от одного лица к другому, либо с выполнением работ, оказанием услуг и иных действий.</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Имущественные отношения подразделяются на две группы:</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а) вещные 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б) обязательственные 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Вещные отношения</w:t>
      </w:r>
      <w:r w:rsidRPr="00E208A4">
        <w:rPr>
          <w:rFonts w:ascii="Times New Roman" w:eastAsia="Times New Roman" w:hAnsi="Times New Roman" w:cs="Times New Roman"/>
          <w:color w:val="302030"/>
          <w:sz w:val="28"/>
          <w:szCs w:val="28"/>
          <w:lang w:eastAsia="ru-RU"/>
        </w:rPr>
        <w:t> осуществляются обладателем вещи самостоятельно, без вмешательства других лиц. Они возникают либо в связи с наличием у лиц права собственности на определенное имущество, либо в связи с нахождением имущества у лиц, не являющихся его собственниками.</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Обязательственные отношения</w:t>
      </w:r>
      <w:r w:rsidRPr="00E208A4">
        <w:rPr>
          <w:rFonts w:ascii="Times New Roman" w:eastAsia="Times New Roman" w:hAnsi="Times New Roman" w:cs="Times New Roman"/>
          <w:color w:val="302030"/>
          <w:sz w:val="28"/>
          <w:szCs w:val="28"/>
          <w:lang w:eastAsia="ru-RU"/>
        </w:rPr>
        <w:t> реализуются тогда, когда в них участвует не менее двух лиц. В основном эти отношения связаны с процессом перераспределения имущества или с обменом результатами деятельности (заключение гражданско-правовой сделки, возникновение отношений вследствие причинения вреда одним лицом другому, а также вследствие неосновательного (т.е. без достаточных законных оснований) приобретения или сбережения имущества.)</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2.Личные неимущественные отношения</w:t>
      </w:r>
      <w:r w:rsidRPr="00E208A4">
        <w:rPr>
          <w:rFonts w:ascii="Times New Roman" w:eastAsia="Times New Roman" w:hAnsi="Times New Roman" w:cs="Times New Roman"/>
          <w:color w:val="302030"/>
          <w:sz w:val="28"/>
          <w:szCs w:val="28"/>
          <w:lang w:eastAsia="ru-RU"/>
        </w:rPr>
        <w:t>, хотя и лишены экономического содержания, но связаны с имущественными отношениями. Объектами личных неимущественных отношений являются нематериальные блага, которые неотделимы от личности.</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sz w:val="28"/>
          <w:szCs w:val="28"/>
          <w:lang w:eastAsia="ru-RU"/>
        </w:rPr>
      </w:pPr>
      <w:r w:rsidRPr="00E208A4">
        <w:rPr>
          <w:rFonts w:ascii="Times New Roman" w:eastAsia="Times New Roman" w:hAnsi="Times New Roman" w:cs="Times New Roman"/>
          <w:b/>
          <w:bCs/>
          <w:sz w:val="28"/>
          <w:szCs w:val="28"/>
          <w:lang w:eastAsia="ru-RU"/>
        </w:rPr>
        <w:t xml:space="preserve">Личные неимущественные отношения подразделяются </w:t>
      </w:r>
      <w:proofErr w:type="gramStart"/>
      <w:r w:rsidRPr="00E208A4">
        <w:rPr>
          <w:rFonts w:ascii="Times New Roman" w:eastAsia="Times New Roman" w:hAnsi="Times New Roman" w:cs="Times New Roman"/>
          <w:b/>
          <w:bCs/>
          <w:sz w:val="28"/>
          <w:szCs w:val="28"/>
          <w:lang w:eastAsia="ru-RU"/>
        </w:rPr>
        <w:t>на</w:t>
      </w:r>
      <w:proofErr w:type="gramEnd"/>
      <w:r w:rsidRPr="00E208A4">
        <w:rPr>
          <w:rFonts w:ascii="Times New Roman" w:eastAsia="Times New Roman" w:hAnsi="Times New Roman" w:cs="Times New Roman"/>
          <w:b/>
          <w:bCs/>
          <w:sz w:val="28"/>
          <w:szCs w:val="28"/>
          <w:lang w:eastAsia="ru-RU"/>
        </w:rPr>
        <w:t>:</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sz w:val="28"/>
          <w:szCs w:val="28"/>
          <w:lang w:eastAsia="ru-RU"/>
        </w:rPr>
      </w:pPr>
      <w:r w:rsidRPr="00E208A4">
        <w:rPr>
          <w:rFonts w:ascii="Times New Roman" w:eastAsia="Times New Roman" w:hAnsi="Times New Roman" w:cs="Times New Roman"/>
          <w:sz w:val="28"/>
          <w:szCs w:val="28"/>
          <w:lang w:eastAsia="ru-RU"/>
        </w:rPr>
        <w:t xml:space="preserve">а) личные неимущественные отношения, непосредственно связанные </w:t>
      </w:r>
      <w:proofErr w:type="gramStart"/>
      <w:r w:rsidRPr="00E208A4">
        <w:rPr>
          <w:rFonts w:ascii="Times New Roman" w:eastAsia="Times New Roman" w:hAnsi="Times New Roman" w:cs="Times New Roman"/>
          <w:sz w:val="28"/>
          <w:szCs w:val="28"/>
          <w:lang w:eastAsia="ru-RU"/>
        </w:rPr>
        <w:t>с</w:t>
      </w:r>
      <w:proofErr w:type="gramEnd"/>
      <w:r w:rsidRPr="00E208A4">
        <w:rPr>
          <w:rFonts w:ascii="Times New Roman" w:eastAsia="Times New Roman" w:hAnsi="Times New Roman" w:cs="Times New Roman"/>
          <w:sz w:val="28"/>
          <w:szCs w:val="28"/>
          <w:lang w:eastAsia="ru-RU"/>
        </w:rPr>
        <w:t xml:space="preserve"> </w:t>
      </w:r>
      <w:proofErr w:type="gramStart"/>
      <w:r w:rsidRPr="00E208A4">
        <w:rPr>
          <w:rFonts w:ascii="Times New Roman" w:eastAsia="Times New Roman" w:hAnsi="Times New Roman" w:cs="Times New Roman"/>
          <w:sz w:val="28"/>
          <w:szCs w:val="28"/>
          <w:lang w:eastAsia="ru-RU"/>
        </w:rPr>
        <w:t>имущественными</w:t>
      </w:r>
      <w:proofErr w:type="gramEnd"/>
      <w:r w:rsidRPr="00E208A4">
        <w:rPr>
          <w:rFonts w:ascii="Times New Roman" w:eastAsia="Times New Roman" w:hAnsi="Times New Roman" w:cs="Times New Roman"/>
          <w:sz w:val="28"/>
          <w:szCs w:val="28"/>
          <w:lang w:eastAsia="ru-RU"/>
        </w:rPr>
        <w:t xml:space="preserve"> (например, право автора на произведение искусства или изобретатель предполагает решение вопроса о выплате ему материального вознаграждения);</w:t>
      </w:r>
    </w:p>
    <w:p w:rsidR="001211C8" w:rsidRPr="00E208A4" w:rsidRDefault="001211C8" w:rsidP="001211C8">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211C8" w:rsidRPr="00E208A4" w:rsidRDefault="001211C8" w:rsidP="001211C8">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sz w:val="28"/>
          <w:szCs w:val="28"/>
          <w:lang w:eastAsia="ru-RU"/>
        </w:rPr>
      </w:pPr>
      <w:proofErr w:type="gramStart"/>
      <w:r w:rsidRPr="00E208A4">
        <w:rPr>
          <w:rFonts w:ascii="Times New Roman" w:eastAsia="Times New Roman" w:hAnsi="Times New Roman" w:cs="Times New Roman"/>
          <w:sz w:val="28"/>
          <w:szCs w:val="28"/>
          <w:shd w:val="clear" w:color="auto" w:fill="FFFFFF" w:themeFill="background1"/>
          <w:lang w:eastAsia="ru-RU"/>
        </w:rPr>
        <w:t>б) личные неимущественные отношения непосредственно не связаны с имущественными, но могут повлечь за собой невыгодные имущественные последствия (например, отношения, связанные с ущемлением чести, достоинства, подрывом деловой репутации</w:t>
      </w:r>
      <w:r w:rsidRPr="00E208A4">
        <w:rPr>
          <w:rFonts w:ascii="Times New Roman" w:eastAsia="Times New Roman" w:hAnsi="Times New Roman" w:cs="Times New Roman"/>
          <w:sz w:val="28"/>
          <w:szCs w:val="28"/>
          <w:lang w:eastAsia="ru-RU"/>
        </w:rPr>
        <w:t>, нанесением морального ущерба и т.п.).</w:t>
      </w:r>
      <w:proofErr w:type="gramEnd"/>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 xml:space="preserve">Гражданское правоотношение </w:t>
      </w:r>
      <w:proofErr w:type="gramStart"/>
      <w:r w:rsidRPr="00E208A4">
        <w:rPr>
          <w:rFonts w:ascii="Times New Roman" w:eastAsia="Times New Roman" w:hAnsi="Times New Roman" w:cs="Times New Roman"/>
          <w:b/>
          <w:bCs/>
          <w:color w:val="302030"/>
          <w:sz w:val="28"/>
          <w:szCs w:val="28"/>
          <w:lang w:eastAsia="ru-RU"/>
        </w:rPr>
        <w:t>–</w:t>
      </w:r>
      <w:r w:rsidRPr="00E208A4">
        <w:rPr>
          <w:rFonts w:ascii="Times New Roman" w:eastAsia="Times New Roman" w:hAnsi="Times New Roman" w:cs="Times New Roman"/>
          <w:color w:val="302030"/>
          <w:sz w:val="28"/>
          <w:szCs w:val="28"/>
          <w:lang w:eastAsia="ru-RU"/>
        </w:rPr>
        <w:t>у</w:t>
      </w:r>
      <w:proofErr w:type="gramEnd"/>
      <w:r w:rsidRPr="00E208A4">
        <w:rPr>
          <w:rFonts w:ascii="Times New Roman" w:eastAsia="Times New Roman" w:hAnsi="Times New Roman" w:cs="Times New Roman"/>
          <w:color w:val="302030"/>
          <w:sz w:val="28"/>
          <w:szCs w:val="28"/>
          <w:lang w:eastAsia="ru-RU"/>
        </w:rPr>
        <w:t>регулированное нормами гражданского права общественное отношение, участники которого являются носителями субъективных прав и обязанностей.</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Структура гражданского правоотношения: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а) субъективных прав и обязанностей участников правоотношения;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lastRenderedPageBreak/>
        <w:t>б) объектов правоотношения;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color w:val="302030"/>
          <w:sz w:val="28"/>
          <w:szCs w:val="28"/>
          <w:lang w:eastAsia="ru-RU"/>
        </w:rPr>
        <w:t>в) субъектов правоотношения.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Субъективные права и обязанности</w:t>
      </w:r>
      <w:r>
        <w:rPr>
          <w:rFonts w:ascii="Times New Roman" w:eastAsia="Times New Roman" w:hAnsi="Times New Roman" w:cs="Times New Roman"/>
          <w:b/>
          <w:bCs/>
          <w:color w:val="302030"/>
          <w:sz w:val="28"/>
          <w:szCs w:val="28"/>
          <w:lang w:eastAsia="ru-RU"/>
        </w:rPr>
        <w:t xml:space="preserve"> </w:t>
      </w:r>
      <w:r w:rsidRPr="00E208A4">
        <w:rPr>
          <w:rFonts w:ascii="Times New Roman" w:eastAsia="Times New Roman" w:hAnsi="Times New Roman" w:cs="Times New Roman"/>
          <w:color w:val="302030"/>
          <w:sz w:val="28"/>
          <w:szCs w:val="28"/>
          <w:lang w:eastAsia="ru-RU"/>
        </w:rPr>
        <w:t>участников правоотношения составляют его </w:t>
      </w:r>
      <w:r w:rsidRPr="00E208A4">
        <w:rPr>
          <w:rFonts w:ascii="Times New Roman" w:eastAsia="Times New Roman" w:hAnsi="Times New Roman" w:cs="Times New Roman"/>
          <w:b/>
          <w:bCs/>
          <w:color w:val="302030"/>
          <w:sz w:val="28"/>
          <w:szCs w:val="28"/>
          <w:lang w:eastAsia="ru-RU"/>
        </w:rPr>
        <w:t>содержание</w:t>
      </w:r>
      <w:r w:rsidRPr="00E208A4">
        <w:rPr>
          <w:rFonts w:ascii="Times New Roman" w:eastAsia="Times New Roman" w:hAnsi="Times New Roman" w:cs="Times New Roman"/>
          <w:color w:val="302030"/>
          <w:sz w:val="28"/>
          <w:szCs w:val="28"/>
          <w:lang w:eastAsia="ru-RU"/>
        </w:rPr>
        <w:t>. В гражданском правоотношении одна из сторон является </w:t>
      </w:r>
      <w:proofErr w:type="spellStart"/>
      <w:r w:rsidRPr="00E208A4">
        <w:rPr>
          <w:rFonts w:ascii="Times New Roman" w:eastAsia="Times New Roman" w:hAnsi="Times New Roman" w:cs="Times New Roman"/>
          <w:b/>
          <w:bCs/>
          <w:i/>
          <w:iCs/>
          <w:color w:val="302030"/>
          <w:sz w:val="28"/>
          <w:szCs w:val="28"/>
          <w:lang w:eastAsia="ru-RU"/>
        </w:rPr>
        <w:t>управомоченной</w:t>
      </w:r>
      <w:proofErr w:type="spellEnd"/>
      <w:r w:rsidRPr="00E208A4">
        <w:rPr>
          <w:rFonts w:ascii="Times New Roman" w:eastAsia="Times New Roman" w:hAnsi="Times New Roman" w:cs="Times New Roman"/>
          <w:i/>
          <w:iCs/>
          <w:color w:val="302030"/>
          <w:sz w:val="28"/>
          <w:szCs w:val="28"/>
          <w:lang w:eastAsia="ru-RU"/>
        </w:rPr>
        <w:t>,</w:t>
      </w:r>
      <w:r w:rsidRPr="00E208A4">
        <w:rPr>
          <w:rFonts w:ascii="Times New Roman" w:eastAsia="Times New Roman" w:hAnsi="Times New Roman" w:cs="Times New Roman"/>
          <w:color w:val="302030"/>
          <w:sz w:val="28"/>
          <w:szCs w:val="28"/>
          <w:lang w:eastAsia="ru-RU"/>
        </w:rPr>
        <w:t> другая </w:t>
      </w:r>
      <w:r w:rsidRPr="00E208A4">
        <w:rPr>
          <w:rFonts w:ascii="Times New Roman" w:eastAsia="Times New Roman" w:hAnsi="Times New Roman" w:cs="Times New Roman"/>
          <w:b/>
          <w:bCs/>
          <w:color w:val="302030"/>
          <w:sz w:val="28"/>
          <w:szCs w:val="28"/>
          <w:lang w:eastAsia="ru-RU"/>
        </w:rPr>
        <w:t>– </w:t>
      </w:r>
      <w:r w:rsidRPr="00E208A4">
        <w:rPr>
          <w:rFonts w:ascii="Times New Roman" w:eastAsia="Times New Roman" w:hAnsi="Times New Roman" w:cs="Times New Roman"/>
          <w:b/>
          <w:bCs/>
          <w:i/>
          <w:iCs/>
          <w:color w:val="302030"/>
          <w:sz w:val="28"/>
          <w:szCs w:val="28"/>
          <w:lang w:eastAsia="ru-RU"/>
        </w:rPr>
        <w:t>обязанной</w:t>
      </w:r>
      <w:r w:rsidRPr="00E208A4">
        <w:rPr>
          <w:rFonts w:ascii="Times New Roman" w:eastAsia="Times New Roman" w:hAnsi="Times New Roman" w:cs="Times New Roman"/>
          <w:i/>
          <w:iCs/>
          <w:color w:val="302030"/>
          <w:sz w:val="28"/>
          <w:szCs w:val="28"/>
          <w:lang w:eastAsia="ru-RU"/>
        </w:rPr>
        <w:t>.</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 xml:space="preserve">Субъективные права </w:t>
      </w:r>
      <w:proofErr w:type="gramStart"/>
      <w:r w:rsidRPr="00E208A4">
        <w:rPr>
          <w:rFonts w:ascii="Times New Roman" w:eastAsia="Times New Roman" w:hAnsi="Times New Roman" w:cs="Times New Roman"/>
          <w:b/>
          <w:bCs/>
          <w:color w:val="302030"/>
          <w:sz w:val="28"/>
          <w:szCs w:val="28"/>
          <w:lang w:eastAsia="ru-RU"/>
        </w:rPr>
        <w:t>–</w:t>
      </w:r>
      <w:r w:rsidRPr="00E208A4">
        <w:rPr>
          <w:rFonts w:ascii="Times New Roman" w:eastAsia="Times New Roman" w:hAnsi="Times New Roman" w:cs="Times New Roman"/>
          <w:color w:val="302030"/>
          <w:sz w:val="28"/>
          <w:szCs w:val="28"/>
          <w:lang w:eastAsia="ru-RU"/>
        </w:rPr>
        <w:t>э</w:t>
      </w:r>
      <w:proofErr w:type="gramEnd"/>
      <w:r w:rsidRPr="00E208A4">
        <w:rPr>
          <w:rFonts w:ascii="Times New Roman" w:eastAsia="Times New Roman" w:hAnsi="Times New Roman" w:cs="Times New Roman"/>
          <w:color w:val="302030"/>
          <w:sz w:val="28"/>
          <w:szCs w:val="28"/>
          <w:lang w:eastAsia="ru-RU"/>
        </w:rPr>
        <w:t>то мера дозволенного поведения субъекта гражданского правоотношения.</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 xml:space="preserve">Субъективные </w:t>
      </w:r>
      <w:proofErr w:type="gramStart"/>
      <w:r w:rsidRPr="00E208A4">
        <w:rPr>
          <w:rFonts w:ascii="Times New Roman" w:eastAsia="Times New Roman" w:hAnsi="Times New Roman" w:cs="Times New Roman"/>
          <w:b/>
          <w:bCs/>
          <w:color w:val="302030"/>
          <w:sz w:val="28"/>
          <w:szCs w:val="28"/>
          <w:lang w:eastAsia="ru-RU"/>
        </w:rPr>
        <w:t>обязанности-</w:t>
      </w:r>
      <w:r w:rsidRPr="00E208A4">
        <w:rPr>
          <w:rFonts w:ascii="Times New Roman" w:eastAsia="Times New Roman" w:hAnsi="Times New Roman" w:cs="Times New Roman"/>
          <w:color w:val="302030"/>
          <w:sz w:val="28"/>
          <w:szCs w:val="28"/>
          <w:lang w:eastAsia="ru-RU"/>
        </w:rPr>
        <w:t>мера</w:t>
      </w:r>
      <w:proofErr w:type="gramEnd"/>
      <w:r w:rsidRPr="00E208A4">
        <w:rPr>
          <w:rFonts w:ascii="Times New Roman" w:eastAsia="Times New Roman" w:hAnsi="Times New Roman" w:cs="Times New Roman"/>
          <w:color w:val="302030"/>
          <w:sz w:val="28"/>
          <w:szCs w:val="28"/>
          <w:lang w:eastAsia="ru-RU"/>
        </w:rPr>
        <w:t xml:space="preserve"> должного поведения субъекта гражданского правоотношения. Сущность субъективной обязанности заключается в необходимости совершить определенные действия или в необходимости воздержаться от совершения каких-либо действий.</w:t>
      </w:r>
    </w:p>
    <w:p w:rsidR="001211C8" w:rsidRPr="00E208A4" w:rsidRDefault="001211C8" w:rsidP="001211C8">
      <w:pPr>
        <w:shd w:val="clear" w:color="auto" w:fill="FFFFFF" w:themeFill="background1"/>
        <w:spacing w:before="60" w:after="60" w:line="240" w:lineRule="auto"/>
        <w:ind w:left="180"/>
        <w:jc w:val="both"/>
        <w:rPr>
          <w:rFonts w:ascii="Times New Roman" w:eastAsia="Times New Roman" w:hAnsi="Times New Roman" w:cs="Times New Roman"/>
          <w:color w:val="302030"/>
          <w:sz w:val="28"/>
          <w:szCs w:val="28"/>
          <w:lang w:eastAsia="ru-RU"/>
        </w:rPr>
      </w:pPr>
      <w:r w:rsidRPr="00E208A4">
        <w:rPr>
          <w:rFonts w:ascii="Times New Roman" w:eastAsia="Times New Roman" w:hAnsi="Times New Roman" w:cs="Times New Roman"/>
          <w:b/>
          <w:bCs/>
          <w:color w:val="302030"/>
          <w:sz w:val="28"/>
          <w:szCs w:val="28"/>
          <w:lang w:eastAsia="ru-RU"/>
        </w:rPr>
        <w:t xml:space="preserve">Объекты гражданских правоотношений </w:t>
      </w:r>
      <w:proofErr w:type="gramStart"/>
      <w:r w:rsidRPr="00E208A4">
        <w:rPr>
          <w:rFonts w:ascii="Times New Roman" w:eastAsia="Times New Roman" w:hAnsi="Times New Roman" w:cs="Times New Roman"/>
          <w:b/>
          <w:bCs/>
          <w:color w:val="302030"/>
          <w:sz w:val="28"/>
          <w:szCs w:val="28"/>
          <w:lang w:eastAsia="ru-RU"/>
        </w:rPr>
        <w:t>–</w:t>
      </w:r>
      <w:r w:rsidRPr="00E208A4">
        <w:rPr>
          <w:rFonts w:ascii="Times New Roman" w:eastAsia="Times New Roman" w:hAnsi="Times New Roman" w:cs="Times New Roman"/>
          <w:color w:val="302030"/>
          <w:sz w:val="28"/>
          <w:szCs w:val="28"/>
          <w:lang w:eastAsia="ru-RU"/>
        </w:rPr>
        <w:t>э</w:t>
      </w:r>
      <w:proofErr w:type="gramEnd"/>
      <w:r w:rsidRPr="00E208A4">
        <w:rPr>
          <w:rFonts w:ascii="Times New Roman" w:eastAsia="Times New Roman" w:hAnsi="Times New Roman" w:cs="Times New Roman"/>
          <w:color w:val="302030"/>
          <w:sz w:val="28"/>
          <w:szCs w:val="28"/>
          <w:lang w:eastAsia="ru-RU"/>
        </w:rPr>
        <w:t>то то, по поводу чего возникают данные правоотношения, на что направлены права и обязанности субъектов этих правоотношений.</w:t>
      </w:r>
    </w:p>
    <w:p w:rsidR="001211C8" w:rsidRDefault="001211C8" w:rsidP="001211C8">
      <w:pPr>
        <w:spacing w:line="25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1211C8" w:rsidRDefault="001211C8" w:rsidP="001211C8">
      <w:pPr>
        <w:pStyle w:val="a6"/>
        <w:numPr>
          <w:ilvl w:val="0"/>
          <w:numId w:val="3"/>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гражданское право?</w:t>
      </w:r>
    </w:p>
    <w:p w:rsidR="001211C8" w:rsidRDefault="001211C8" w:rsidP="001211C8">
      <w:pPr>
        <w:pStyle w:val="a6"/>
        <w:numPr>
          <w:ilvl w:val="0"/>
          <w:numId w:val="3"/>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отношения регулирует гражданское право?</w:t>
      </w:r>
    </w:p>
    <w:p w:rsidR="001211C8" w:rsidRDefault="001211C8" w:rsidP="001211C8">
      <w:pPr>
        <w:pStyle w:val="a6"/>
        <w:numPr>
          <w:ilvl w:val="0"/>
          <w:numId w:val="3"/>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гражданское правоотношение?</w:t>
      </w:r>
    </w:p>
    <w:p w:rsidR="001211C8" w:rsidRDefault="001211C8" w:rsidP="001211C8">
      <w:pPr>
        <w:pStyle w:val="a6"/>
        <w:numPr>
          <w:ilvl w:val="0"/>
          <w:numId w:val="3"/>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входит в структуру гражданских правоотношений?</w:t>
      </w:r>
    </w:p>
    <w:p w:rsidR="001211C8" w:rsidRDefault="001211C8" w:rsidP="001211C8">
      <w:pPr>
        <w:pStyle w:val="a6"/>
        <w:numPr>
          <w:ilvl w:val="0"/>
          <w:numId w:val="3"/>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субъективные права?</w:t>
      </w:r>
    </w:p>
    <w:p w:rsidR="001211C8" w:rsidRDefault="001211C8" w:rsidP="001211C8">
      <w:pPr>
        <w:spacing w:line="254" w:lineRule="auto"/>
        <w:rPr>
          <w:rFonts w:ascii="Times New Roman" w:eastAsia="Calibri" w:hAnsi="Times New Roman" w:cs="Times New Roman"/>
          <w:b/>
          <w:sz w:val="28"/>
          <w:szCs w:val="28"/>
        </w:rPr>
      </w:pPr>
      <w:bookmarkStart w:id="0" w:name="_Hlk58231548"/>
      <w:r>
        <w:rPr>
          <w:rFonts w:ascii="Times New Roman" w:eastAsia="Calibri" w:hAnsi="Times New Roman" w:cs="Times New Roman"/>
          <w:b/>
          <w:sz w:val="28"/>
          <w:szCs w:val="28"/>
        </w:rPr>
        <w:t>Домашнее задание:</w:t>
      </w:r>
    </w:p>
    <w:p w:rsidR="001211C8" w:rsidRDefault="001211C8" w:rsidP="001211C8">
      <w:pPr>
        <w:spacing w:line="254"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1D7F58">
        <w:rPr>
          <w:rFonts w:ascii="Calibri" w:eastAsia="Calibri" w:hAnsi="Calibri" w:cs="Times New Roman"/>
          <w:b/>
        </w:rPr>
        <w:t xml:space="preserve"> </w:t>
      </w:r>
      <w:r>
        <w:rPr>
          <w:rFonts w:ascii="Calibri" w:eastAsia="Calibri" w:hAnsi="Calibri" w:cs="Times New Roman"/>
          <w:b/>
          <w:lang w:val="en-US"/>
        </w:rPr>
        <w:t>BOOKS</w:t>
      </w:r>
    </w:p>
    <w:p w:rsidR="001211C8" w:rsidRDefault="00385DCB" w:rsidP="001211C8">
      <w:pPr>
        <w:shd w:val="clear" w:color="auto" w:fill="FFFFFF"/>
        <w:spacing w:after="0" w:line="240" w:lineRule="auto"/>
        <w:rPr>
          <w:rFonts w:ascii="Helvetica" w:eastAsia="Times New Roman" w:hAnsi="Helvetica" w:cs="Times New Roman"/>
          <w:color w:val="000000"/>
          <w:sz w:val="27"/>
          <w:szCs w:val="27"/>
          <w:lang w:eastAsia="ru-RU"/>
        </w:rPr>
      </w:pPr>
      <w:hyperlink r:id="rId16" w:tgtFrame="_blank" w:history="1">
        <w:r w:rsidR="001211C8">
          <w:rPr>
            <w:rStyle w:val="a7"/>
            <w:rFonts w:ascii="Helvetica" w:eastAsia="Times New Roman" w:hAnsi="Helvetica" w:cs="Times New Roman"/>
            <w:b/>
            <w:bCs/>
            <w:color w:val="449008"/>
            <w:sz w:val="27"/>
            <w:szCs w:val="27"/>
            <w:lang w:eastAsia="ru-RU"/>
          </w:rPr>
          <w:t>Обществознание</w:t>
        </w:r>
        <w:r w:rsidR="001211C8">
          <w:rPr>
            <w:rStyle w:val="a7"/>
            <w:rFonts w:ascii="Helvetica" w:eastAsia="Times New Roman" w:hAnsi="Helvetica" w:cs="Times New Roman"/>
            <w:color w:val="004085"/>
            <w:sz w:val="27"/>
            <w:szCs w:val="27"/>
            <w:lang w:eastAsia="ru-RU"/>
          </w:rPr>
          <w:t>. Учебное пособие (книга)</w:t>
        </w:r>
      </w:hyperlink>
    </w:p>
    <w:p w:rsidR="001211C8" w:rsidRDefault="001211C8" w:rsidP="001211C8">
      <w:pPr>
        <w:shd w:val="clear" w:color="auto" w:fill="FFFFFF"/>
        <w:spacing w:line="240" w:lineRule="auto"/>
        <w:rPr>
          <w:rFonts w:ascii="Helvetica" w:eastAsia="Times New Roman" w:hAnsi="Helvetica" w:cs="Times New Roman"/>
          <w:color w:val="000000"/>
          <w:sz w:val="21"/>
          <w:szCs w:val="21"/>
          <w:lang w:eastAsia="ru-RU"/>
        </w:rPr>
      </w:pPr>
      <w:r>
        <w:rPr>
          <w:rFonts w:ascii="Helvetica" w:eastAsia="Times New Roman" w:hAnsi="Helvetica" w:cs="Times New Roman"/>
          <w:color w:val="000000"/>
          <w:sz w:val="21"/>
          <w:szCs w:val="21"/>
          <w:lang w:eastAsia="ru-RU"/>
        </w:rPr>
        <w:t>2011, Бердников И.П., Проспект</w:t>
      </w:r>
    </w:p>
    <w:p w:rsidR="001211C8" w:rsidRDefault="001211C8" w:rsidP="001211C8">
      <w:pPr>
        <w:spacing w:line="254" w:lineRule="auto"/>
        <w:rPr>
          <w:rFonts w:ascii="Calibri" w:eastAsia="Calibri" w:hAnsi="Calibri" w:cs="Times New Roman"/>
          <w:b/>
        </w:rPr>
      </w:pPr>
      <w:r>
        <w:rPr>
          <w:rFonts w:ascii="Calibri" w:eastAsia="Calibri" w:hAnsi="Calibri" w:cs="Times New Roman"/>
          <w:b/>
        </w:rPr>
        <w:t>Глава 6, стр. 98-102</w:t>
      </w:r>
      <w:bookmarkEnd w:id="0"/>
    </w:p>
    <w:p w:rsidR="001211C8" w:rsidRDefault="001211C8" w:rsidP="001211C8">
      <w:pPr>
        <w:spacing w:line="254" w:lineRule="auto"/>
        <w:rPr>
          <w:rFonts w:ascii="Calibri" w:eastAsia="Calibri" w:hAnsi="Calibri" w:cs="Times New Roman"/>
          <w:b/>
        </w:rPr>
      </w:pPr>
    </w:p>
    <w:p w:rsidR="001211C8" w:rsidRDefault="001211C8" w:rsidP="001211C8">
      <w:pPr>
        <w:spacing w:line="254" w:lineRule="auto"/>
        <w:rPr>
          <w:rFonts w:ascii="Calibri" w:eastAsia="Calibri" w:hAnsi="Calibri" w:cs="Times New Roman"/>
          <w:b/>
        </w:rPr>
      </w:pPr>
    </w:p>
    <w:p w:rsidR="001211C8" w:rsidRDefault="001211C8" w:rsidP="001211C8">
      <w:pPr>
        <w:spacing w:line="254" w:lineRule="auto"/>
        <w:rPr>
          <w:rFonts w:ascii="Calibri" w:eastAsia="Calibri" w:hAnsi="Calibri" w:cs="Times New Roman"/>
          <w:b/>
        </w:rPr>
      </w:pPr>
    </w:p>
    <w:p w:rsidR="001211C8" w:rsidRDefault="001211C8" w:rsidP="001211C8">
      <w:pPr>
        <w:rPr>
          <w:rStyle w:val="11"/>
          <w:rFonts w:ascii="Times New Roman" w:eastAsia="Calibri" w:hAnsi="Times New Roman" w:cs="Times New Roman"/>
          <w:b/>
          <w:sz w:val="28"/>
          <w:szCs w:val="28"/>
        </w:rPr>
      </w:pPr>
      <w:r w:rsidRPr="007958AA">
        <w:rPr>
          <w:rFonts w:ascii="Times New Roman" w:hAnsi="Times New Roman" w:cs="Times New Roman"/>
          <w:b/>
          <w:sz w:val="28"/>
          <w:szCs w:val="28"/>
        </w:rPr>
        <w:t xml:space="preserve">Тема: </w:t>
      </w:r>
      <w:r w:rsidRPr="007958AA">
        <w:rPr>
          <w:rStyle w:val="11"/>
          <w:rFonts w:ascii="Times New Roman" w:eastAsia="Calibri" w:hAnsi="Times New Roman" w:cs="Times New Roman"/>
          <w:b/>
          <w:sz w:val="28"/>
          <w:szCs w:val="28"/>
        </w:rPr>
        <w:t>Право в системе социальных норм.</w:t>
      </w:r>
    </w:p>
    <w:p w:rsidR="001211C8" w:rsidRPr="007958AA" w:rsidRDefault="001211C8" w:rsidP="001211C8">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В процессе социальных отношений могут возникать конфликты как следствие противоречивых интересов участников взаимодействий. Одним из способов согласования интересов людей и сглаживания</w:t>
      </w:r>
      <w:r>
        <w:rPr>
          <w:rFonts w:ascii="Times New Roman" w:eastAsia="Times New Roman" w:hAnsi="Times New Roman" w:cs="Times New Roman"/>
          <w:color w:val="464242"/>
          <w:sz w:val="28"/>
          <w:szCs w:val="28"/>
          <w:lang w:eastAsia="ru-RU"/>
        </w:rPr>
        <w:t>,</w:t>
      </w:r>
      <w:r w:rsidRPr="007958AA">
        <w:rPr>
          <w:rFonts w:ascii="Times New Roman" w:eastAsia="Times New Roman" w:hAnsi="Times New Roman" w:cs="Times New Roman"/>
          <w:color w:val="464242"/>
          <w:sz w:val="28"/>
          <w:szCs w:val="28"/>
          <w:lang w:eastAsia="ru-RU"/>
        </w:rPr>
        <w:t xml:space="preserve"> возникающих между ними конфликтов</w:t>
      </w:r>
      <w:r>
        <w:rPr>
          <w:rFonts w:ascii="Times New Roman" w:eastAsia="Times New Roman" w:hAnsi="Times New Roman" w:cs="Times New Roman"/>
          <w:color w:val="464242"/>
          <w:sz w:val="28"/>
          <w:szCs w:val="28"/>
          <w:lang w:eastAsia="ru-RU"/>
        </w:rPr>
        <w:t>,</w:t>
      </w:r>
      <w:r w:rsidRPr="007958AA">
        <w:rPr>
          <w:rFonts w:ascii="Times New Roman" w:eastAsia="Times New Roman" w:hAnsi="Times New Roman" w:cs="Times New Roman"/>
          <w:color w:val="464242"/>
          <w:sz w:val="28"/>
          <w:szCs w:val="28"/>
          <w:lang w:eastAsia="ru-RU"/>
        </w:rPr>
        <w:t xml:space="preserve"> являются социальные нормы, которые формируют правила поведения людей и затрагивают все сферы жизни.</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b/>
          <w:bCs/>
          <w:color w:val="464242"/>
          <w:sz w:val="28"/>
          <w:szCs w:val="28"/>
          <w:bdr w:val="none" w:sz="0" w:space="0" w:color="auto" w:frame="1"/>
          <w:lang w:eastAsia="ru-RU"/>
        </w:rPr>
        <w:t>Право </w:t>
      </w:r>
      <w:r w:rsidRPr="007958AA">
        <w:rPr>
          <w:rFonts w:ascii="Times New Roman" w:eastAsia="Times New Roman" w:hAnsi="Times New Roman" w:cs="Times New Roman"/>
          <w:color w:val="464242"/>
          <w:sz w:val="28"/>
          <w:szCs w:val="28"/>
          <w:lang w:eastAsia="ru-RU"/>
        </w:rPr>
        <w:t xml:space="preserve">— совокупность всех общеобязательных социальных норм, установленных или санкционированных государством. Право, как и государство, является продуктом общественного развития и регулятором </w:t>
      </w:r>
      <w:r w:rsidRPr="007958AA">
        <w:rPr>
          <w:rFonts w:ascii="Times New Roman" w:eastAsia="Times New Roman" w:hAnsi="Times New Roman" w:cs="Times New Roman"/>
          <w:color w:val="464242"/>
          <w:sz w:val="28"/>
          <w:szCs w:val="28"/>
          <w:lang w:eastAsia="ru-RU"/>
        </w:rPr>
        <w:lastRenderedPageBreak/>
        <w:t>общественных отношений. Оно служит выражением воли и интересов граждан и социальных групп. Формирование и функционирование права осуществимо лишь в развитом гражданском обществе и правовом государстве.</w:t>
      </w:r>
    </w:p>
    <w:p w:rsidR="001211C8" w:rsidRPr="007958AA" w:rsidRDefault="001211C8" w:rsidP="001211C8">
      <w:pPr>
        <w:shd w:val="clear" w:color="auto" w:fill="FCFCFC"/>
        <w:spacing w:after="225" w:line="390" w:lineRule="atLeast"/>
        <w:jc w:val="both"/>
        <w:textAlignment w:val="baseline"/>
        <w:outlineLvl w:val="3"/>
        <w:rPr>
          <w:rFonts w:ascii="Times New Roman" w:eastAsia="Times New Roman" w:hAnsi="Times New Roman" w:cs="Times New Roman"/>
          <w:color w:val="03437C"/>
          <w:sz w:val="28"/>
          <w:szCs w:val="28"/>
          <w:lang w:eastAsia="ru-RU"/>
        </w:rPr>
      </w:pPr>
      <w:r w:rsidRPr="007958AA">
        <w:rPr>
          <w:rFonts w:ascii="Times New Roman" w:eastAsia="Times New Roman" w:hAnsi="Times New Roman" w:cs="Times New Roman"/>
          <w:color w:val="03437C"/>
          <w:sz w:val="28"/>
          <w:szCs w:val="28"/>
          <w:lang w:eastAsia="ru-RU"/>
        </w:rPr>
        <w:t>ПРИЗНАКИ ПРАВА</w:t>
      </w:r>
    </w:p>
    <w:tbl>
      <w:tblPr>
        <w:tblW w:w="9645" w:type="dxa"/>
        <w:shd w:val="clear" w:color="auto" w:fill="FCFCFC"/>
        <w:tblCellMar>
          <w:left w:w="0" w:type="dxa"/>
          <w:right w:w="0" w:type="dxa"/>
        </w:tblCellMar>
        <w:tblLook w:val="04A0" w:firstRow="1" w:lastRow="0" w:firstColumn="1" w:lastColumn="0" w:noHBand="0" w:noVBand="1"/>
      </w:tblPr>
      <w:tblGrid>
        <w:gridCol w:w="3465"/>
        <w:gridCol w:w="6180"/>
      </w:tblGrid>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Социальность</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 Право действует в обществе и регулирует общественные отношения.</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Нормативность</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Юридическое закрепление прав и обязанностей граждан.</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Общеобязательность</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Нормы права обязательны для исполнения всеми людьми, попавшими в правовую ситуацию.</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Системность</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Все нормы права согласованы между собой, их элементы взаимозависимы и взаимодействуют друг с другом.</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Обеспеченность государством</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Государство обеспечивает соблюдение права.</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Формальная определённость</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Право должно быть официально закреплено в любой конкретной форме: закон, акт, судебное решение.</w:t>
            </w:r>
          </w:p>
        </w:tc>
      </w:tr>
      <w:tr w:rsidR="001211C8" w:rsidRPr="007958AA" w:rsidTr="007B5CE5">
        <w:tc>
          <w:tcPr>
            <w:tcW w:w="325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Государственно-волевой характер</w:t>
            </w:r>
          </w:p>
        </w:tc>
        <w:tc>
          <w:tcPr>
            <w:tcW w:w="5805" w:type="dxa"/>
            <w:shd w:val="clear" w:color="auto" w:fill="FCFCFC"/>
            <w:tcMar>
              <w:top w:w="75" w:type="dxa"/>
              <w:left w:w="75" w:type="dxa"/>
              <w:bottom w:w="75" w:type="dxa"/>
              <w:right w:w="75" w:type="dxa"/>
            </w:tcMar>
            <w:vAlign w:val="center"/>
            <w:hideMark/>
          </w:tcPr>
          <w:p w:rsidR="001211C8" w:rsidRPr="007958AA" w:rsidRDefault="001211C8" w:rsidP="007B5CE5">
            <w:pPr>
              <w:spacing w:after="0" w:line="240" w:lineRule="auto"/>
              <w:jc w:val="both"/>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Право выражает объективную и обязательную для всех у граждан волю государства.</w:t>
            </w:r>
          </w:p>
        </w:tc>
      </w:tr>
    </w:tbl>
    <w:p w:rsidR="001211C8" w:rsidRPr="007958AA" w:rsidRDefault="001211C8" w:rsidP="001211C8">
      <w:pPr>
        <w:shd w:val="clear" w:color="auto" w:fill="FCFCFC"/>
        <w:spacing w:after="225" w:line="390" w:lineRule="atLeast"/>
        <w:jc w:val="both"/>
        <w:textAlignment w:val="baseline"/>
        <w:outlineLvl w:val="3"/>
        <w:rPr>
          <w:rFonts w:ascii="Times New Roman" w:eastAsia="Times New Roman" w:hAnsi="Times New Roman" w:cs="Times New Roman"/>
          <w:color w:val="03437C"/>
          <w:sz w:val="28"/>
          <w:szCs w:val="28"/>
          <w:lang w:eastAsia="ru-RU"/>
        </w:rPr>
      </w:pPr>
      <w:r w:rsidRPr="007958AA">
        <w:rPr>
          <w:rFonts w:ascii="Times New Roman" w:eastAsia="Times New Roman" w:hAnsi="Times New Roman" w:cs="Times New Roman"/>
          <w:color w:val="03437C"/>
          <w:sz w:val="28"/>
          <w:szCs w:val="28"/>
          <w:lang w:eastAsia="ru-RU"/>
        </w:rPr>
        <w:t>ФУНКЦИИ ПРАВА</w:t>
      </w:r>
    </w:p>
    <w:p w:rsidR="001211C8" w:rsidRPr="007958AA" w:rsidRDefault="001211C8" w:rsidP="001211C8">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Существование права обязательно для нормальной деятельности общества, поскольку оно выполняет важные функции.</w:t>
      </w:r>
    </w:p>
    <w:p w:rsidR="001211C8" w:rsidRPr="007958AA" w:rsidRDefault="001211C8" w:rsidP="001211C8">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noProof/>
          <w:color w:val="464242"/>
          <w:sz w:val="28"/>
          <w:szCs w:val="28"/>
          <w:lang w:eastAsia="ru-RU"/>
        </w:rPr>
        <w:lastRenderedPageBreak/>
        <w:drawing>
          <wp:inline distT="0" distB="0" distL="0" distR="0" wp14:anchorId="186A2A8F" wp14:editId="3BEF6B38">
            <wp:extent cx="6162675" cy="4019550"/>
            <wp:effectExtent l="0" t="0" r="9525" b="0"/>
            <wp:docPr id="3" name="Рисунок 3" descr="пра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4019550"/>
                    </a:xfrm>
                    <a:prstGeom prst="rect">
                      <a:avLst/>
                    </a:prstGeom>
                    <a:noFill/>
                    <a:ln>
                      <a:noFill/>
                    </a:ln>
                  </pic:spPr>
                </pic:pic>
              </a:graphicData>
            </a:graphic>
          </wp:inline>
        </w:drawing>
      </w:r>
    </w:p>
    <w:p w:rsidR="001211C8" w:rsidRPr="007958AA" w:rsidRDefault="001211C8" w:rsidP="001211C8">
      <w:pPr>
        <w:shd w:val="clear" w:color="auto" w:fill="FCFCFC"/>
        <w:spacing w:after="225" w:line="390" w:lineRule="atLeast"/>
        <w:jc w:val="both"/>
        <w:textAlignment w:val="baseline"/>
        <w:outlineLvl w:val="3"/>
        <w:rPr>
          <w:rFonts w:ascii="Times New Roman" w:eastAsia="Times New Roman" w:hAnsi="Times New Roman" w:cs="Times New Roman"/>
          <w:color w:val="03437C"/>
          <w:sz w:val="28"/>
          <w:szCs w:val="28"/>
          <w:lang w:eastAsia="ru-RU"/>
        </w:rPr>
      </w:pPr>
      <w:r w:rsidRPr="007958AA">
        <w:rPr>
          <w:rFonts w:ascii="Times New Roman" w:eastAsia="Times New Roman" w:hAnsi="Times New Roman" w:cs="Times New Roman"/>
          <w:color w:val="03437C"/>
          <w:sz w:val="28"/>
          <w:szCs w:val="28"/>
          <w:lang w:eastAsia="ru-RU"/>
        </w:rPr>
        <w:t>ВЗАИМОДЕЙСТВИЕ С ДРУГИМИ СОЦИАЛЬНЫМИ НОРМАМИ</w:t>
      </w:r>
    </w:p>
    <w:p w:rsidR="001211C8" w:rsidRPr="007958AA" w:rsidRDefault="001211C8" w:rsidP="001211C8">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Право устанавливает правила поведения людей наравне с другими социальными нормами и не может действовать отдельно от них.</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b/>
          <w:bCs/>
          <w:color w:val="464242"/>
          <w:sz w:val="28"/>
          <w:szCs w:val="28"/>
          <w:bdr w:val="none" w:sz="0" w:space="0" w:color="auto" w:frame="1"/>
          <w:lang w:eastAsia="ru-RU"/>
        </w:rPr>
        <w:t>ПРАВО И МОРАЛЬ</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u w:val="single"/>
          <w:bdr w:val="none" w:sz="0" w:space="0" w:color="auto" w:frame="1"/>
          <w:lang w:eastAsia="ru-RU"/>
        </w:rPr>
        <w:t>Связь</w:t>
      </w:r>
      <w:r w:rsidRPr="007958AA">
        <w:rPr>
          <w:rFonts w:ascii="Times New Roman" w:eastAsia="Times New Roman" w:hAnsi="Times New Roman" w:cs="Times New Roman"/>
          <w:color w:val="464242"/>
          <w:sz w:val="28"/>
          <w:szCs w:val="28"/>
          <w:lang w:eastAsia="ru-RU"/>
        </w:rPr>
        <w:t>: право основывается на морали. Некоторые правовые нормы напрямую закрепляют юридическим путём требования морали, делая их обязательными для исполнения. Сами правовые нормы действуют и пользуются поддержкой населения потому, что люди считают их справедливыми.</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u w:val="single"/>
          <w:bdr w:val="none" w:sz="0" w:space="0" w:color="auto" w:frame="1"/>
          <w:lang w:eastAsia="ru-RU"/>
        </w:rPr>
        <w:t>Различие</w:t>
      </w:r>
      <w:r w:rsidRPr="007958AA">
        <w:rPr>
          <w:rFonts w:ascii="Times New Roman" w:eastAsia="Times New Roman" w:hAnsi="Times New Roman" w:cs="Times New Roman"/>
          <w:color w:val="464242"/>
          <w:sz w:val="28"/>
          <w:szCs w:val="28"/>
          <w:lang w:eastAsia="ru-RU"/>
        </w:rPr>
        <w:t xml:space="preserve">: мораль возникает с развитием общественных отношений, а </w:t>
      </w:r>
      <w:proofErr w:type="spellStart"/>
      <w:r w:rsidRPr="007958AA">
        <w:rPr>
          <w:rFonts w:ascii="Times New Roman" w:eastAsia="Times New Roman" w:hAnsi="Times New Roman" w:cs="Times New Roman"/>
          <w:color w:val="464242"/>
          <w:sz w:val="28"/>
          <w:szCs w:val="28"/>
          <w:lang w:eastAsia="ru-RU"/>
        </w:rPr>
        <w:t>пр</w:t>
      </w:r>
      <w:proofErr w:type="gramStart"/>
      <w:r w:rsidRPr="007958AA">
        <w:rPr>
          <w:rFonts w:ascii="Times New Roman" w:eastAsia="Times New Roman" w:hAnsi="Times New Roman" w:cs="Times New Roman"/>
          <w:color w:val="464242"/>
          <w:sz w:val="28"/>
          <w:szCs w:val="28"/>
          <w:lang w:eastAsia="ru-RU"/>
        </w:rPr>
        <w:t>a</w:t>
      </w:r>
      <w:proofErr w:type="gramEnd"/>
      <w:r w:rsidRPr="007958AA">
        <w:rPr>
          <w:rFonts w:ascii="Times New Roman" w:eastAsia="Times New Roman" w:hAnsi="Times New Roman" w:cs="Times New Roman"/>
          <w:color w:val="464242"/>
          <w:sz w:val="28"/>
          <w:szCs w:val="28"/>
          <w:lang w:eastAsia="ru-RU"/>
        </w:rPr>
        <w:t>вo</w:t>
      </w:r>
      <w:proofErr w:type="spellEnd"/>
      <w:r w:rsidRPr="007958AA">
        <w:rPr>
          <w:rFonts w:ascii="Times New Roman" w:eastAsia="Times New Roman" w:hAnsi="Times New Roman" w:cs="Times New Roman"/>
          <w:color w:val="464242"/>
          <w:sz w:val="28"/>
          <w:szCs w:val="28"/>
          <w:lang w:eastAsia="ru-RU"/>
        </w:rPr>
        <w:t xml:space="preserve"> — во время юридической практики. Мораль неотделима от общественного сознания и опирается на общечеловеческие ценности.</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i/>
          <w:iCs/>
          <w:color w:val="464242"/>
          <w:sz w:val="28"/>
          <w:szCs w:val="28"/>
          <w:u w:val="single"/>
          <w:bdr w:val="none" w:sz="0" w:space="0" w:color="auto" w:frame="1"/>
          <w:lang w:eastAsia="ru-RU"/>
        </w:rPr>
        <w:t>Пример</w:t>
      </w:r>
      <w:r w:rsidRPr="007958AA">
        <w:rPr>
          <w:rFonts w:ascii="Times New Roman" w:eastAsia="Times New Roman" w:hAnsi="Times New Roman" w:cs="Times New Roman"/>
          <w:color w:val="464242"/>
          <w:sz w:val="28"/>
          <w:szCs w:val="28"/>
          <w:lang w:eastAsia="ru-RU"/>
        </w:rPr>
        <w:t>. Нормы морали предписывают не лгать. После юридического закрепления это превращается в запрет дачи ложных показаний.</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b/>
          <w:bCs/>
          <w:color w:val="464242"/>
          <w:sz w:val="28"/>
          <w:szCs w:val="28"/>
          <w:bdr w:val="none" w:sz="0" w:space="0" w:color="auto" w:frame="1"/>
          <w:lang w:eastAsia="ru-RU"/>
        </w:rPr>
        <w:t>ПРАВО И ОБЫЧАИ</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u w:val="single"/>
          <w:bdr w:val="none" w:sz="0" w:space="0" w:color="auto" w:frame="1"/>
          <w:lang w:eastAsia="ru-RU"/>
        </w:rPr>
        <w:t>Связь</w:t>
      </w:r>
      <w:r w:rsidRPr="007958AA">
        <w:rPr>
          <w:rFonts w:ascii="Times New Roman" w:eastAsia="Times New Roman" w:hAnsi="Times New Roman" w:cs="Times New Roman"/>
          <w:color w:val="464242"/>
          <w:sz w:val="28"/>
          <w:szCs w:val="28"/>
          <w:lang w:eastAsia="ru-RU"/>
        </w:rPr>
        <w:t>: право</w:t>
      </w:r>
      <w:r>
        <w:rPr>
          <w:rFonts w:ascii="Times New Roman" w:eastAsia="Times New Roman" w:hAnsi="Times New Roman" w:cs="Times New Roman"/>
          <w:color w:val="464242"/>
          <w:sz w:val="28"/>
          <w:szCs w:val="28"/>
          <w:lang w:eastAsia="ru-RU"/>
        </w:rPr>
        <w:t>,</w:t>
      </w:r>
      <w:r w:rsidRPr="007958AA">
        <w:rPr>
          <w:rFonts w:ascii="Times New Roman" w:eastAsia="Times New Roman" w:hAnsi="Times New Roman" w:cs="Times New Roman"/>
          <w:color w:val="464242"/>
          <w:sz w:val="28"/>
          <w:szCs w:val="28"/>
          <w:lang w:eastAsia="ru-RU"/>
        </w:rPr>
        <w:t xml:space="preserve"> юридически закрепляет наиболее значимые и полезные обычаи, тем самым делая их правовыми.</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u w:val="single"/>
          <w:bdr w:val="none" w:sz="0" w:space="0" w:color="auto" w:frame="1"/>
          <w:lang w:eastAsia="ru-RU"/>
        </w:rPr>
        <w:t>Различие</w:t>
      </w:r>
      <w:r w:rsidRPr="007958AA">
        <w:rPr>
          <w:rFonts w:ascii="Times New Roman" w:eastAsia="Times New Roman" w:hAnsi="Times New Roman" w:cs="Times New Roman"/>
          <w:color w:val="464242"/>
          <w:sz w:val="28"/>
          <w:szCs w:val="28"/>
          <w:lang w:eastAsia="ru-RU"/>
        </w:rPr>
        <w:t>: право может отвергнуть некоторые обычаи, тем самым ограничивая их влияние на общество.</w:t>
      </w:r>
    </w:p>
    <w:p w:rsidR="001211C8" w:rsidRPr="007958AA" w:rsidRDefault="001211C8" w:rsidP="001211C8">
      <w:pPr>
        <w:shd w:val="clear" w:color="auto" w:fill="FCFCFC"/>
        <w:spacing w:after="225"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Чаще всего право никак не реагирует на большинство существующих обычаев в области межличностных отношений и бытового поведения людей.</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i/>
          <w:iCs/>
          <w:color w:val="464242"/>
          <w:sz w:val="28"/>
          <w:szCs w:val="28"/>
          <w:u w:val="single"/>
          <w:bdr w:val="none" w:sz="0" w:space="0" w:color="auto" w:frame="1"/>
          <w:lang w:eastAsia="ru-RU"/>
        </w:rPr>
        <w:t>Пример 1</w:t>
      </w:r>
      <w:r w:rsidRPr="007958AA">
        <w:rPr>
          <w:rFonts w:ascii="Times New Roman" w:eastAsia="Times New Roman" w:hAnsi="Times New Roman" w:cs="Times New Roman"/>
          <w:color w:val="464242"/>
          <w:sz w:val="28"/>
          <w:szCs w:val="28"/>
          <w:lang w:eastAsia="ru-RU"/>
        </w:rPr>
        <w:t>. Обычай запрещает вступление близких родственников в брак. Право это подтверждает.</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i/>
          <w:iCs/>
          <w:color w:val="464242"/>
          <w:sz w:val="28"/>
          <w:szCs w:val="28"/>
          <w:u w:val="single"/>
          <w:bdr w:val="none" w:sz="0" w:space="0" w:color="auto" w:frame="1"/>
          <w:lang w:eastAsia="ru-RU"/>
        </w:rPr>
        <w:lastRenderedPageBreak/>
        <w:t>Пример 2</w:t>
      </w:r>
      <w:r w:rsidRPr="007958AA">
        <w:rPr>
          <w:rFonts w:ascii="Times New Roman" w:eastAsia="Times New Roman" w:hAnsi="Times New Roman" w:cs="Times New Roman"/>
          <w:color w:val="464242"/>
          <w:sz w:val="28"/>
          <w:szCs w:val="28"/>
          <w:lang w:eastAsia="ru-RU"/>
        </w:rPr>
        <w:t>. По обычаям патриархата женщина должна заниматься исключительно домашним хозяйством и семьёй, во всём слушаться мужа. Юридически закреплены равные права и свободы для мужчин и женщин.</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b/>
          <w:bCs/>
          <w:color w:val="464242"/>
          <w:sz w:val="28"/>
          <w:szCs w:val="28"/>
          <w:bdr w:val="none" w:sz="0" w:space="0" w:color="auto" w:frame="1"/>
          <w:lang w:eastAsia="ru-RU"/>
        </w:rPr>
        <w:t>ПРАВО И РЕЛИГИЯ</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color w:val="464242"/>
          <w:sz w:val="28"/>
          <w:szCs w:val="28"/>
          <w:lang w:eastAsia="ru-RU"/>
        </w:rPr>
        <w:t>В зависимости от степени влияния религии на государство различается степень взаимодействия с ней права. В </w:t>
      </w:r>
      <w:r w:rsidRPr="007958AA">
        <w:rPr>
          <w:rFonts w:ascii="Times New Roman" w:eastAsia="Times New Roman" w:hAnsi="Times New Roman" w:cs="Times New Roman"/>
          <w:b/>
          <w:bCs/>
          <w:i/>
          <w:iCs/>
          <w:color w:val="464242"/>
          <w:sz w:val="28"/>
          <w:szCs w:val="28"/>
          <w:bdr w:val="none" w:sz="0" w:space="0" w:color="auto" w:frame="1"/>
          <w:lang w:eastAsia="ru-RU"/>
        </w:rPr>
        <w:t>светском государстве</w:t>
      </w:r>
      <w:r w:rsidRPr="007958AA">
        <w:rPr>
          <w:rFonts w:ascii="Times New Roman" w:eastAsia="Times New Roman" w:hAnsi="Times New Roman" w:cs="Times New Roman"/>
          <w:color w:val="464242"/>
          <w:sz w:val="28"/>
          <w:szCs w:val="28"/>
          <w:lang w:eastAsia="ru-RU"/>
        </w:rPr>
        <w:t> религия практически не взаимодействует с правом. В </w:t>
      </w:r>
      <w:r w:rsidRPr="007958AA">
        <w:rPr>
          <w:rFonts w:ascii="Times New Roman" w:eastAsia="Times New Roman" w:hAnsi="Times New Roman" w:cs="Times New Roman"/>
          <w:b/>
          <w:bCs/>
          <w:i/>
          <w:iCs/>
          <w:color w:val="464242"/>
          <w:sz w:val="28"/>
          <w:szCs w:val="28"/>
          <w:bdr w:val="none" w:sz="0" w:space="0" w:color="auto" w:frame="1"/>
          <w:lang w:eastAsia="ru-RU"/>
        </w:rPr>
        <w:t>религиозных государствах</w:t>
      </w:r>
      <w:r w:rsidRPr="007958AA">
        <w:rPr>
          <w:rFonts w:ascii="Times New Roman" w:eastAsia="Times New Roman" w:hAnsi="Times New Roman" w:cs="Times New Roman"/>
          <w:color w:val="464242"/>
          <w:sz w:val="28"/>
          <w:szCs w:val="28"/>
          <w:lang w:eastAsia="ru-RU"/>
        </w:rPr>
        <w:t> нормы религии становятся основой для правовых норм. Например, в Коране содержатся основы политического и правового законодательства. В некоторых странах религиозные нормы дополняют правовые, регулируя вопросы, не охваченные правом.</w:t>
      </w:r>
    </w:p>
    <w:p w:rsidR="001211C8" w:rsidRPr="007958AA" w:rsidRDefault="001211C8" w:rsidP="001211C8">
      <w:pPr>
        <w:shd w:val="clear" w:color="auto" w:fill="FCFCFC"/>
        <w:spacing w:after="0" w:line="240" w:lineRule="auto"/>
        <w:jc w:val="both"/>
        <w:textAlignment w:val="baseline"/>
        <w:rPr>
          <w:rFonts w:ascii="Times New Roman" w:eastAsia="Times New Roman" w:hAnsi="Times New Roman" w:cs="Times New Roman"/>
          <w:color w:val="464242"/>
          <w:sz w:val="28"/>
          <w:szCs w:val="28"/>
          <w:lang w:eastAsia="ru-RU"/>
        </w:rPr>
      </w:pPr>
      <w:r w:rsidRPr="007958AA">
        <w:rPr>
          <w:rFonts w:ascii="Times New Roman" w:eastAsia="Times New Roman" w:hAnsi="Times New Roman" w:cs="Times New Roman"/>
          <w:i/>
          <w:iCs/>
          <w:color w:val="464242"/>
          <w:sz w:val="28"/>
          <w:szCs w:val="28"/>
          <w:u w:val="single"/>
          <w:bdr w:val="none" w:sz="0" w:space="0" w:color="auto" w:frame="1"/>
          <w:lang w:eastAsia="ru-RU"/>
        </w:rPr>
        <w:t>Пример</w:t>
      </w:r>
      <w:r w:rsidRPr="007958AA">
        <w:rPr>
          <w:rFonts w:ascii="Times New Roman" w:eastAsia="Times New Roman" w:hAnsi="Times New Roman" w:cs="Times New Roman"/>
          <w:color w:val="464242"/>
          <w:sz w:val="28"/>
          <w:szCs w:val="28"/>
          <w:lang w:eastAsia="ru-RU"/>
        </w:rPr>
        <w:t>. В религиозном государстве в школах обязательно преподаются религиозные предметы. В светском государстве в школах запрещено склонять детей к любой из религий.</w:t>
      </w:r>
    </w:p>
    <w:p w:rsidR="001211C8" w:rsidRDefault="001211C8" w:rsidP="001211C8">
      <w:pPr>
        <w:rPr>
          <w:rFonts w:ascii="Times New Roman" w:hAnsi="Times New Roman" w:cs="Times New Roman"/>
          <w:b/>
          <w:sz w:val="28"/>
          <w:szCs w:val="28"/>
        </w:rPr>
      </w:pPr>
      <w:r>
        <w:rPr>
          <w:rFonts w:ascii="Times New Roman" w:hAnsi="Times New Roman" w:cs="Times New Roman"/>
          <w:b/>
          <w:sz w:val="28"/>
          <w:szCs w:val="28"/>
        </w:rPr>
        <w:t>Закрепление изученного материала:</w:t>
      </w:r>
    </w:p>
    <w:p w:rsidR="001211C8" w:rsidRDefault="001211C8" w:rsidP="001211C8">
      <w:pPr>
        <w:pStyle w:val="a6"/>
        <w:numPr>
          <w:ilvl w:val="0"/>
          <w:numId w:val="4"/>
        </w:numPr>
        <w:rPr>
          <w:rFonts w:ascii="Times New Roman" w:hAnsi="Times New Roman" w:cs="Times New Roman"/>
          <w:b/>
          <w:sz w:val="28"/>
          <w:szCs w:val="28"/>
        </w:rPr>
      </w:pPr>
      <w:r>
        <w:rPr>
          <w:rFonts w:ascii="Times New Roman" w:hAnsi="Times New Roman" w:cs="Times New Roman"/>
          <w:b/>
          <w:sz w:val="28"/>
          <w:szCs w:val="28"/>
        </w:rPr>
        <w:t>Что такое право?</w:t>
      </w:r>
    </w:p>
    <w:p w:rsidR="001211C8" w:rsidRDefault="001211C8" w:rsidP="001211C8">
      <w:pPr>
        <w:pStyle w:val="a6"/>
        <w:numPr>
          <w:ilvl w:val="0"/>
          <w:numId w:val="4"/>
        </w:numPr>
        <w:rPr>
          <w:rFonts w:ascii="Times New Roman" w:hAnsi="Times New Roman" w:cs="Times New Roman"/>
          <w:b/>
          <w:sz w:val="28"/>
          <w:szCs w:val="28"/>
        </w:rPr>
      </w:pPr>
      <w:r>
        <w:rPr>
          <w:rFonts w:ascii="Times New Roman" w:hAnsi="Times New Roman" w:cs="Times New Roman"/>
          <w:b/>
          <w:sz w:val="28"/>
          <w:szCs w:val="28"/>
        </w:rPr>
        <w:t>Какие признаки права существуют?</w:t>
      </w:r>
    </w:p>
    <w:p w:rsidR="001211C8" w:rsidRDefault="001211C8" w:rsidP="001211C8">
      <w:pPr>
        <w:pStyle w:val="a6"/>
        <w:numPr>
          <w:ilvl w:val="0"/>
          <w:numId w:val="4"/>
        </w:numPr>
        <w:rPr>
          <w:rFonts w:ascii="Times New Roman" w:hAnsi="Times New Roman" w:cs="Times New Roman"/>
          <w:b/>
          <w:sz w:val="28"/>
          <w:szCs w:val="28"/>
        </w:rPr>
      </w:pPr>
      <w:r>
        <w:rPr>
          <w:rFonts w:ascii="Times New Roman" w:hAnsi="Times New Roman" w:cs="Times New Roman"/>
          <w:b/>
          <w:sz w:val="28"/>
          <w:szCs w:val="28"/>
        </w:rPr>
        <w:t>Какие функции права существуют?</w:t>
      </w:r>
    </w:p>
    <w:p w:rsidR="001211C8" w:rsidRDefault="001211C8" w:rsidP="001211C8">
      <w:pPr>
        <w:pStyle w:val="a6"/>
        <w:numPr>
          <w:ilvl w:val="0"/>
          <w:numId w:val="4"/>
        </w:numPr>
        <w:rPr>
          <w:rFonts w:ascii="Times New Roman" w:hAnsi="Times New Roman" w:cs="Times New Roman"/>
          <w:b/>
          <w:sz w:val="28"/>
          <w:szCs w:val="28"/>
        </w:rPr>
      </w:pPr>
      <w:r>
        <w:rPr>
          <w:rFonts w:ascii="Times New Roman" w:hAnsi="Times New Roman" w:cs="Times New Roman"/>
          <w:b/>
          <w:sz w:val="28"/>
          <w:szCs w:val="28"/>
        </w:rPr>
        <w:t>Как право связано с моралью?</w:t>
      </w:r>
    </w:p>
    <w:p w:rsidR="001211C8" w:rsidRPr="00E04685" w:rsidRDefault="001211C8" w:rsidP="001211C8">
      <w:pPr>
        <w:pStyle w:val="a6"/>
        <w:numPr>
          <w:ilvl w:val="0"/>
          <w:numId w:val="4"/>
        </w:numPr>
        <w:rPr>
          <w:rFonts w:ascii="Times New Roman" w:hAnsi="Times New Roman" w:cs="Times New Roman"/>
          <w:b/>
          <w:sz w:val="28"/>
          <w:szCs w:val="28"/>
        </w:rPr>
      </w:pPr>
      <w:r>
        <w:rPr>
          <w:rFonts w:ascii="Times New Roman" w:hAnsi="Times New Roman" w:cs="Times New Roman"/>
          <w:b/>
          <w:sz w:val="28"/>
          <w:szCs w:val="28"/>
        </w:rPr>
        <w:t>Как право связано с религией?</w:t>
      </w:r>
    </w:p>
    <w:p w:rsidR="001211C8" w:rsidRDefault="001211C8" w:rsidP="001211C8">
      <w:pPr>
        <w:spacing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1211C8" w:rsidRDefault="001211C8" w:rsidP="001211C8">
      <w:pPr>
        <w:spacing w:line="254"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1D7F58">
        <w:rPr>
          <w:rFonts w:ascii="Calibri" w:eastAsia="Calibri" w:hAnsi="Calibri" w:cs="Times New Roman"/>
          <w:b/>
        </w:rPr>
        <w:t xml:space="preserve"> </w:t>
      </w:r>
      <w:r>
        <w:rPr>
          <w:rFonts w:ascii="Calibri" w:eastAsia="Calibri" w:hAnsi="Calibri" w:cs="Times New Roman"/>
          <w:b/>
          <w:lang w:val="en-US"/>
        </w:rPr>
        <w:t>BOOKS</w:t>
      </w:r>
    </w:p>
    <w:p w:rsidR="001211C8" w:rsidRDefault="00385DCB" w:rsidP="001211C8">
      <w:pPr>
        <w:shd w:val="clear" w:color="auto" w:fill="FFFFFF"/>
        <w:spacing w:after="0" w:line="240" w:lineRule="auto"/>
        <w:rPr>
          <w:rFonts w:ascii="Helvetica" w:eastAsia="Times New Roman" w:hAnsi="Helvetica" w:cs="Times New Roman"/>
          <w:color w:val="000000"/>
          <w:sz w:val="27"/>
          <w:szCs w:val="27"/>
          <w:lang w:eastAsia="ru-RU"/>
        </w:rPr>
      </w:pPr>
      <w:hyperlink r:id="rId18" w:tgtFrame="_blank" w:history="1">
        <w:r w:rsidR="001211C8">
          <w:rPr>
            <w:rStyle w:val="a7"/>
            <w:rFonts w:ascii="Helvetica" w:eastAsia="Times New Roman" w:hAnsi="Helvetica" w:cs="Times New Roman"/>
            <w:b/>
            <w:bCs/>
            <w:color w:val="449008"/>
            <w:sz w:val="27"/>
            <w:szCs w:val="27"/>
            <w:lang w:eastAsia="ru-RU"/>
          </w:rPr>
          <w:t>Обществознание</w:t>
        </w:r>
        <w:r w:rsidR="001211C8">
          <w:rPr>
            <w:rStyle w:val="a7"/>
            <w:rFonts w:ascii="Helvetica" w:eastAsia="Times New Roman" w:hAnsi="Helvetica" w:cs="Times New Roman"/>
            <w:color w:val="004085"/>
            <w:sz w:val="27"/>
            <w:szCs w:val="27"/>
            <w:lang w:eastAsia="ru-RU"/>
          </w:rPr>
          <w:t>. Учебное пособие (книга)</w:t>
        </w:r>
      </w:hyperlink>
    </w:p>
    <w:p w:rsidR="001211C8" w:rsidRDefault="001211C8" w:rsidP="001211C8">
      <w:pPr>
        <w:shd w:val="clear" w:color="auto" w:fill="FFFFFF"/>
        <w:spacing w:line="240" w:lineRule="auto"/>
        <w:rPr>
          <w:rFonts w:ascii="Helvetica" w:eastAsia="Times New Roman" w:hAnsi="Helvetica" w:cs="Times New Roman"/>
          <w:color w:val="000000"/>
          <w:sz w:val="21"/>
          <w:szCs w:val="21"/>
          <w:lang w:eastAsia="ru-RU"/>
        </w:rPr>
      </w:pPr>
      <w:r>
        <w:rPr>
          <w:rFonts w:ascii="Helvetica" w:eastAsia="Times New Roman" w:hAnsi="Helvetica" w:cs="Times New Roman"/>
          <w:color w:val="000000"/>
          <w:sz w:val="21"/>
          <w:szCs w:val="21"/>
          <w:lang w:eastAsia="ru-RU"/>
        </w:rPr>
        <w:t>2011, Бердников И.П., Проспект</w:t>
      </w:r>
    </w:p>
    <w:p w:rsidR="001211C8" w:rsidRDefault="001211C8" w:rsidP="001211C8">
      <w:pPr>
        <w:spacing w:line="254" w:lineRule="auto"/>
        <w:rPr>
          <w:rFonts w:ascii="Calibri" w:eastAsia="Calibri" w:hAnsi="Calibri" w:cs="Times New Roman"/>
          <w:b/>
        </w:rPr>
      </w:pPr>
      <w:r>
        <w:rPr>
          <w:rFonts w:ascii="Calibri" w:eastAsia="Calibri" w:hAnsi="Calibri" w:cs="Times New Roman"/>
          <w:b/>
        </w:rPr>
        <w:t>Глава 6, стр. 112-122</w:t>
      </w:r>
    </w:p>
    <w:p w:rsidR="001211C8" w:rsidRPr="007958AA" w:rsidRDefault="001211C8" w:rsidP="001211C8">
      <w:pPr>
        <w:rPr>
          <w:rFonts w:ascii="Times New Roman" w:hAnsi="Times New Roman" w:cs="Times New Roman"/>
          <w:b/>
          <w:sz w:val="28"/>
          <w:szCs w:val="28"/>
        </w:rPr>
      </w:pPr>
    </w:p>
    <w:p w:rsidR="00E04685" w:rsidRDefault="00E04685" w:rsidP="00D14102"/>
    <w:p w:rsidR="00E04685" w:rsidRDefault="00E04685" w:rsidP="00E04685"/>
    <w:tbl>
      <w:tblPr>
        <w:tblStyle w:val="a4"/>
        <w:tblW w:w="0" w:type="auto"/>
        <w:tblLook w:val="04A0" w:firstRow="1" w:lastRow="0" w:firstColumn="1" w:lastColumn="0" w:noHBand="0" w:noVBand="1"/>
      </w:tblPr>
      <w:tblGrid>
        <w:gridCol w:w="1098"/>
        <w:gridCol w:w="1206"/>
        <w:gridCol w:w="778"/>
        <w:gridCol w:w="830"/>
        <w:gridCol w:w="725"/>
        <w:gridCol w:w="885"/>
        <w:gridCol w:w="746"/>
        <w:gridCol w:w="863"/>
        <w:gridCol w:w="778"/>
        <w:gridCol w:w="831"/>
        <w:gridCol w:w="831"/>
      </w:tblGrid>
      <w:tr w:rsidR="00E04685" w:rsidTr="002F1556">
        <w:tc>
          <w:tcPr>
            <w:tcW w:w="941" w:type="dxa"/>
            <w:tcBorders>
              <w:top w:val="single" w:sz="4" w:space="0" w:color="auto"/>
              <w:left w:val="single" w:sz="4" w:space="0" w:color="auto"/>
              <w:bottom w:val="single" w:sz="4" w:space="0" w:color="auto"/>
              <w:right w:val="single" w:sz="4" w:space="0" w:color="auto"/>
            </w:tcBorders>
            <w:hideMark/>
          </w:tcPr>
          <w:p w:rsidR="00E04685" w:rsidRDefault="00E04685" w:rsidP="002F1556">
            <w:pPr>
              <w:jc w:val="both"/>
              <w:rPr>
                <w:rFonts w:ascii="Times New Roman" w:hAnsi="Times New Roman"/>
              </w:rPr>
            </w:pPr>
            <w:r>
              <w:rPr>
                <w:rFonts w:ascii="Times New Roman" w:hAnsi="Times New Roman"/>
              </w:rPr>
              <w:t>ДАТА</w:t>
            </w:r>
          </w:p>
        </w:tc>
        <w:tc>
          <w:tcPr>
            <w:tcW w:w="1024" w:type="dxa"/>
            <w:tcBorders>
              <w:top w:val="single" w:sz="4" w:space="0" w:color="auto"/>
              <w:left w:val="single" w:sz="4" w:space="0" w:color="auto"/>
              <w:bottom w:val="single" w:sz="4" w:space="0" w:color="auto"/>
              <w:right w:val="single" w:sz="4" w:space="0" w:color="auto"/>
            </w:tcBorders>
            <w:hideMark/>
          </w:tcPr>
          <w:p w:rsidR="00E04685" w:rsidRDefault="00E04685" w:rsidP="002F1556">
            <w:pPr>
              <w:jc w:val="both"/>
              <w:rPr>
                <w:rFonts w:ascii="Times New Roman" w:hAnsi="Times New Roman"/>
              </w:rPr>
            </w:pPr>
            <w:r>
              <w:rPr>
                <w:rFonts w:ascii="Times New Roman" w:hAnsi="Times New Roman"/>
              </w:rPr>
              <w:t>22.01.2021</w:t>
            </w:r>
          </w:p>
        </w:tc>
        <w:tc>
          <w:tcPr>
            <w:tcW w:w="918"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3"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877"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102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18"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r>
      <w:tr w:rsidR="00E04685" w:rsidTr="002F1556">
        <w:tc>
          <w:tcPr>
            <w:tcW w:w="941" w:type="dxa"/>
            <w:tcBorders>
              <w:top w:val="single" w:sz="4" w:space="0" w:color="auto"/>
              <w:left w:val="single" w:sz="4" w:space="0" w:color="auto"/>
              <w:bottom w:val="single" w:sz="4" w:space="0" w:color="auto"/>
              <w:right w:val="single" w:sz="4" w:space="0" w:color="auto"/>
            </w:tcBorders>
            <w:hideMark/>
          </w:tcPr>
          <w:p w:rsidR="00E04685" w:rsidRDefault="00E04685" w:rsidP="002F1556">
            <w:pPr>
              <w:jc w:val="both"/>
              <w:rPr>
                <w:rFonts w:ascii="Times New Roman" w:hAnsi="Times New Roman"/>
              </w:rPr>
            </w:pPr>
            <w:r>
              <w:rPr>
                <w:rFonts w:ascii="Times New Roman" w:hAnsi="Times New Roman"/>
              </w:rPr>
              <w:t>ГРУППА</w:t>
            </w:r>
          </w:p>
        </w:tc>
        <w:tc>
          <w:tcPr>
            <w:tcW w:w="1024" w:type="dxa"/>
            <w:tcBorders>
              <w:top w:val="single" w:sz="4" w:space="0" w:color="auto"/>
              <w:left w:val="single" w:sz="4" w:space="0" w:color="auto"/>
              <w:bottom w:val="single" w:sz="4" w:space="0" w:color="auto"/>
              <w:right w:val="single" w:sz="4" w:space="0" w:color="auto"/>
            </w:tcBorders>
            <w:hideMark/>
          </w:tcPr>
          <w:p w:rsidR="00E04685" w:rsidRDefault="00E04685" w:rsidP="002F1556">
            <w:pPr>
              <w:jc w:val="both"/>
              <w:rPr>
                <w:rFonts w:ascii="Times New Roman" w:hAnsi="Times New Roman"/>
              </w:rPr>
            </w:pPr>
            <w:r>
              <w:rPr>
                <w:rFonts w:ascii="Times New Roman" w:hAnsi="Times New Roman"/>
              </w:rPr>
              <w:t>ЭВМ-19-1</w:t>
            </w:r>
          </w:p>
        </w:tc>
        <w:tc>
          <w:tcPr>
            <w:tcW w:w="918"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3"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877"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102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18"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rsidR="00E04685" w:rsidRDefault="00E04685" w:rsidP="002F1556">
            <w:pPr>
              <w:jc w:val="both"/>
              <w:rPr>
                <w:rFonts w:ascii="Times New Roman" w:hAnsi="Times New Roman"/>
              </w:rPr>
            </w:pPr>
          </w:p>
        </w:tc>
      </w:tr>
    </w:tbl>
    <w:p w:rsidR="00E04685" w:rsidRDefault="00E04685" w:rsidP="00E04685">
      <w:pPr>
        <w:spacing w:line="240" w:lineRule="auto"/>
        <w:jc w:val="right"/>
        <w:rPr>
          <w:rFonts w:ascii="Times New Roman" w:hAnsi="Times New Roman"/>
          <w:u w:val="single"/>
        </w:rPr>
      </w:pPr>
      <w:r>
        <w:rPr>
          <w:rFonts w:ascii="Times New Roman" w:hAnsi="Times New Roman"/>
        </w:rPr>
        <w:t xml:space="preserve">ФИО преподавателя </w:t>
      </w:r>
      <w:proofErr w:type="spellStart"/>
      <w:r>
        <w:rPr>
          <w:rFonts w:ascii="Times New Roman" w:hAnsi="Times New Roman"/>
          <w:u w:val="single"/>
        </w:rPr>
        <w:t>Мустапаева</w:t>
      </w:r>
      <w:proofErr w:type="spellEnd"/>
      <w:r>
        <w:rPr>
          <w:rFonts w:ascii="Times New Roman" w:hAnsi="Times New Roman"/>
          <w:u w:val="single"/>
        </w:rPr>
        <w:t xml:space="preserve"> </w:t>
      </w:r>
      <w:proofErr w:type="spellStart"/>
      <w:r>
        <w:rPr>
          <w:rFonts w:ascii="Times New Roman" w:hAnsi="Times New Roman"/>
          <w:u w:val="single"/>
        </w:rPr>
        <w:t>Медни</w:t>
      </w:r>
      <w:proofErr w:type="spellEnd"/>
      <w:r>
        <w:rPr>
          <w:rFonts w:ascii="Times New Roman" w:hAnsi="Times New Roman"/>
          <w:u w:val="single"/>
        </w:rPr>
        <w:t xml:space="preserve"> </w:t>
      </w:r>
      <w:proofErr w:type="spellStart"/>
      <w:r>
        <w:rPr>
          <w:rFonts w:ascii="Times New Roman" w:hAnsi="Times New Roman"/>
          <w:u w:val="single"/>
        </w:rPr>
        <w:t>Рукмановна</w:t>
      </w:r>
      <w:proofErr w:type="spellEnd"/>
    </w:p>
    <w:p w:rsidR="00E04685" w:rsidRPr="00700E91" w:rsidRDefault="00E04685" w:rsidP="00E04685">
      <w:pPr>
        <w:spacing w:after="0" w:line="240" w:lineRule="auto"/>
        <w:jc w:val="both"/>
        <w:rPr>
          <w:rFonts w:ascii="Times New Roman" w:hAnsi="Times New Roman"/>
          <w:b/>
          <w:sz w:val="24"/>
          <w:szCs w:val="24"/>
        </w:rPr>
      </w:pPr>
      <w:r w:rsidRPr="00700E91">
        <w:rPr>
          <w:rFonts w:ascii="Times New Roman" w:hAnsi="Times New Roman"/>
          <w:color w:val="000000" w:themeColor="text1"/>
          <w:sz w:val="24"/>
          <w:szCs w:val="24"/>
        </w:rPr>
        <w:t>ТЕМА:</w:t>
      </w:r>
      <w:r w:rsidRPr="00700E91">
        <w:rPr>
          <w:rFonts w:ascii="Times New Roman" w:hAnsi="Times New Roman"/>
          <w:sz w:val="24"/>
          <w:szCs w:val="24"/>
        </w:rPr>
        <w:t xml:space="preserve"> Электрические цепи постоянного тока.</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ЦЕЛИ:</w:t>
      </w:r>
      <w:r w:rsidRPr="00700E91">
        <w:rPr>
          <w:rFonts w:ascii="Times New Roman" w:eastAsia="Times New Roman" w:hAnsi="Times New Roman"/>
          <w:color w:val="000000" w:themeColor="text1"/>
          <w:sz w:val="24"/>
          <w:szCs w:val="24"/>
          <w:lang w:eastAsia="ru-RU"/>
        </w:rPr>
        <w:t xml:space="preserve"> Объяснить студентам </w:t>
      </w:r>
      <w:r w:rsidRPr="00700E91">
        <w:rPr>
          <w:rFonts w:ascii="Times New Roman" w:hAnsi="Times New Roman"/>
          <w:sz w:val="24"/>
          <w:szCs w:val="24"/>
        </w:rPr>
        <w:t>электрические цепи постоянного тока</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 xml:space="preserve">ОБОРУДОВАНИЕ:  ПК, доска, проектор, интерактивная доска </w:t>
      </w:r>
    </w:p>
    <w:p w:rsidR="00E04685" w:rsidRPr="00700E91" w:rsidRDefault="00E04685" w:rsidP="00E04685">
      <w:pPr>
        <w:spacing w:after="0" w:line="240" w:lineRule="auto"/>
        <w:jc w:val="both"/>
        <w:rPr>
          <w:rFonts w:ascii="Times New Roman" w:hAnsi="Times New Roman"/>
          <w:sz w:val="24"/>
          <w:szCs w:val="24"/>
        </w:rPr>
      </w:pPr>
      <w:r w:rsidRPr="00700E91">
        <w:rPr>
          <w:rFonts w:ascii="Times New Roman" w:hAnsi="Times New Roman"/>
          <w:color w:val="000000" w:themeColor="text1"/>
          <w:sz w:val="24"/>
          <w:szCs w:val="24"/>
        </w:rPr>
        <w:t>КЛЮЧЕВЫЕ СЛОВА (ПОНЯТИЯ, ОПРЕДЕЛЕНИЯ, ТЕРМИНЫ)</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ХОД ЗАНЯТИЯ</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1.ОРГ. МОМЕНТ (3-5 мин)</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2.1 АКТУАЛИЗАЦИЯ ЗНАНИЙ (ДЛЯ НОВОЙ ТЕМЫ) (5-7 мин)</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2.2 ПРОВЕРКА ДОМАШНЕГО ЗАДАНИЯ (ПРОЙДЕННОЙ ТЕМЫ) (10-15 мин)</w:t>
      </w:r>
    </w:p>
    <w:p w:rsidR="00E04685" w:rsidRPr="00700E91" w:rsidRDefault="00E04685" w:rsidP="00E04685">
      <w:pPr>
        <w:spacing w:after="0" w:line="240" w:lineRule="auto"/>
        <w:jc w:val="both"/>
        <w:rPr>
          <w:rFonts w:ascii="Times New Roman" w:hAnsi="Times New Roman"/>
          <w:color w:val="000000" w:themeColor="text1"/>
          <w:sz w:val="24"/>
          <w:szCs w:val="24"/>
        </w:rPr>
      </w:pPr>
      <w:r w:rsidRPr="00700E91">
        <w:rPr>
          <w:rFonts w:ascii="Times New Roman" w:hAnsi="Times New Roman"/>
          <w:color w:val="000000" w:themeColor="text1"/>
          <w:sz w:val="24"/>
          <w:szCs w:val="24"/>
        </w:rPr>
        <w:t>3. ИЗУЧЕНИЕ НОВОГО МАТЕРИАЛА (20-35 мин)</w:t>
      </w:r>
    </w:p>
    <w:p w:rsidR="00E04685" w:rsidRPr="00700E91" w:rsidRDefault="00E04685" w:rsidP="00E04685">
      <w:pPr>
        <w:shd w:val="clear" w:color="auto" w:fill="FFFFFF"/>
        <w:spacing w:after="0" w:line="240" w:lineRule="auto"/>
        <w:jc w:val="both"/>
        <w:outlineLvl w:val="1"/>
        <w:rPr>
          <w:rFonts w:ascii="Times New Roman" w:eastAsia="Times New Roman" w:hAnsi="Times New Roman"/>
          <w:b/>
          <w:bCs/>
          <w:color w:val="111111"/>
          <w:sz w:val="24"/>
          <w:szCs w:val="24"/>
          <w:lang w:eastAsia="ru-RU"/>
        </w:rPr>
      </w:pPr>
      <w:r w:rsidRPr="00700E91">
        <w:rPr>
          <w:rFonts w:ascii="Times New Roman" w:eastAsia="Times New Roman" w:hAnsi="Times New Roman"/>
          <w:b/>
          <w:bCs/>
          <w:color w:val="111111"/>
          <w:sz w:val="24"/>
          <w:szCs w:val="24"/>
          <w:lang w:eastAsia="ru-RU"/>
        </w:rPr>
        <w:t>Электрические приёмники</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lastRenderedPageBreak/>
        <w:t>Электрические цепи постоянного тока оснащены электрическими приёмниками. Эти приёмники призваны перерабатывать электромагнитные импульсы в любые другие типы энергии. Пример:</w:t>
      </w:r>
    </w:p>
    <w:p w:rsidR="00E04685" w:rsidRPr="00700E91" w:rsidRDefault="00E04685" w:rsidP="00E04685">
      <w:pPr>
        <w:numPr>
          <w:ilvl w:val="0"/>
          <w:numId w:val="5"/>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Электрический двигатель обретает энергию механического типа;</w:t>
      </w:r>
    </w:p>
    <w:p w:rsidR="00E04685" w:rsidRPr="00700E91" w:rsidRDefault="00E04685" w:rsidP="00E04685">
      <w:pPr>
        <w:numPr>
          <w:ilvl w:val="0"/>
          <w:numId w:val="5"/>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Нагревательные печи и приборы получают энергию теплового типа;</w:t>
      </w:r>
    </w:p>
    <w:p w:rsidR="00E04685" w:rsidRPr="00700E91" w:rsidRDefault="00E04685" w:rsidP="00E04685">
      <w:pPr>
        <w:numPr>
          <w:ilvl w:val="0"/>
          <w:numId w:val="5"/>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Специализированные электролитические приборы получают химическую энергию нужной концентрации.</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hyperlink r:id="rId19" w:anchor="top_site" w:history="1">
        <w:r w:rsidRPr="00700E91">
          <w:rPr>
            <w:rFonts w:ascii="Times New Roman" w:eastAsia="Times New Roman" w:hAnsi="Times New Roman"/>
            <w:color w:val="111111"/>
            <w:sz w:val="24"/>
            <w:szCs w:val="24"/>
            <w:u w:val="single"/>
            <w:lang w:eastAsia="ru-RU"/>
          </w:rPr>
          <w:t>Вернуться к оглавлению</w:t>
        </w:r>
      </w:hyperlink>
    </w:p>
    <w:p w:rsidR="00E04685" w:rsidRPr="00700E91" w:rsidRDefault="00E04685" w:rsidP="00E04685">
      <w:pPr>
        <w:shd w:val="clear" w:color="auto" w:fill="FFFFFF"/>
        <w:spacing w:after="0" w:line="240" w:lineRule="auto"/>
        <w:jc w:val="both"/>
        <w:outlineLvl w:val="1"/>
        <w:rPr>
          <w:rFonts w:ascii="Times New Roman" w:eastAsia="Times New Roman" w:hAnsi="Times New Roman"/>
          <w:b/>
          <w:bCs/>
          <w:color w:val="111111"/>
          <w:sz w:val="24"/>
          <w:szCs w:val="24"/>
          <w:lang w:eastAsia="ru-RU"/>
        </w:rPr>
      </w:pPr>
      <w:r w:rsidRPr="00700E91">
        <w:rPr>
          <w:rFonts w:ascii="Times New Roman" w:eastAsia="Times New Roman" w:hAnsi="Times New Roman"/>
          <w:b/>
          <w:bCs/>
          <w:color w:val="111111"/>
          <w:sz w:val="24"/>
          <w:szCs w:val="24"/>
          <w:lang w:eastAsia="ru-RU"/>
        </w:rPr>
        <w:t>Передающие устройства</w:t>
      </w:r>
    </w:p>
    <w:p w:rsidR="00E04685" w:rsidRPr="00700E91" w:rsidRDefault="00E04685" w:rsidP="00E04685">
      <w:pPr>
        <w:spacing w:after="0" w:line="240" w:lineRule="auto"/>
        <w:jc w:val="both"/>
        <w:rPr>
          <w:rFonts w:ascii="Times New Roman" w:eastAsia="Times New Roman" w:hAnsi="Times New Roman"/>
          <w:sz w:val="24"/>
          <w:szCs w:val="24"/>
          <w:lang w:eastAsia="ru-RU"/>
        </w:rPr>
      </w:pPr>
      <w:r w:rsidRPr="00700E91">
        <w:rPr>
          <w:rFonts w:ascii="Times New Roman" w:eastAsia="Times New Roman" w:hAnsi="Times New Roman"/>
          <w:noProof/>
          <w:sz w:val="24"/>
          <w:szCs w:val="24"/>
          <w:lang w:eastAsia="ru-RU"/>
        </w:rPr>
        <w:drawing>
          <wp:inline distT="0" distB="0" distL="0" distR="0" wp14:anchorId="10EAE07B" wp14:editId="1DB276B3">
            <wp:extent cx="2377440" cy="1582420"/>
            <wp:effectExtent l="0" t="0" r="3810" b="0"/>
            <wp:docPr id="1" name="Рисунок 1" descr="резонанс в электрической ц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онанс в электрической цеп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582420"/>
                    </a:xfrm>
                    <a:prstGeom prst="rect">
                      <a:avLst/>
                    </a:prstGeom>
                    <a:noFill/>
                    <a:ln>
                      <a:noFill/>
                    </a:ln>
                  </pic:spPr>
                </pic:pic>
              </a:graphicData>
            </a:graphic>
          </wp:inline>
        </w:drawing>
      </w:r>
    </w:p>
    <w:p w:rsidR="00E04685" w:rsidRPr="00700E91" w:rsidRDefault="00E04685" w:rsidP="00E04685">
      <w:pPr>
        <w:spacing w:after="0" w:line="240" w:lineRule="auto"/>
        <w:jc w:val="both"/>
        <w:rPr>
          <w:rFonts w:ascii="Times New Roman" w:eastAsia="Times New Roman" w:hAnsi="Times New Roman"/>
          <w:sz w:val="24"/>
          <w:szCs w:val="24"/>
          <w:lang w:eastAsia="ru-RU"/>
        </w:rPr>
      </w:pPr>
      <w:r w:rsidRPr="00700E91">
        <w:rPr>
          <w:rFonts w:ascii="Times New Roman" w:eastAsia="Times New Roman" w:hAnsi="Times New Roman"/>
          <w:sz w:val="24"/>
          <w:szCs w:val="24"/>
          <w:lang w:eastAsia="ru-RU"/>
        </w:rPr>
        <w:t>Прибор для измерения силы тока</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Электрические цепи постоянного тока нуждаются в отдельных устройствах, которые будут транспортировать (передавать) электромагнитные импульсы от начального пути следования (источников) к конечному пункту (приёмникам). Такими устройствами можно назвать:</w:t>
      </w:r>
    </w:p>
    <w:p w:rsidR="00E04685" w:rsidRPr="00700E91" w:rsidRDefault="00E04685" w:rsidP="00E04685">
      <w:pPr>
        <w:numPr>
          <w:ilvl w:val="0"/>
          <w:numId w:val="6"/>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Провода;</w:t>
      </w:r>
    </w:p>
    <w:p w:rsidR="00E04685" w:rsidRPr="00700E91" w:rsidRDefault="00E04685" w:rsidP="00E04685">
      <w:pPr>
        <w:numPr>
          <w:ilvl w:val="0"/>
          <w:numId w:val="6"/>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Сети электропередачи;</w:t>
      </w:r>
    </w:p>
    <w:p w:rsidR="00E04685" w:rsidRPr="00700E91" w:rsidRDefault="00E04685" w:rsidP="00E04685">
      <w:pPr>
        <w:numPr>
          <w:ilvl w:val="0"/>
          <w:numId w:val="6"/>
        </w:numPr>
        <w:shd w:val="clear" w:color="auto" w:fill="FFFFFF"/>
        <w:spacing w:after="0" w:line="240" w:lineRule="auto"/>
        <w:ind w:left="0"/>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Высоковольтные линии передач.</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Проводом считается проволока, выполненная из металла, которая может находиться в резиновой изоляции. Проволоку изготавливают из стали, алюминия или меди.</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Электрическая цепь имеет своеобразный путь, по которому транспортируется электрическое напряжение. Такой путь должен быть изолированным резиновой или пластмассовой оболочкой на всём своём протяжении.</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Изоляция позволяет не допустить перехода электрического тока на любую другую открытую поверхность, которая обладает электрической проводимостью. Кроме того, изоляция предназначена для осуществления безопасности для человека, который может соприкоснуться с открытым участком электрического пути.</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Электрическая цепь, в целом, а также все её отдельные компоненты обладают электрическим сопротивлением. Кроме всего прочего, электрическая цепь состоит не только из основных элементов, которые уже были рассмотрены, но и некоторых вспомогательных устройств. К таким устройствам можно отнести специальную аппаратуру коммуникационного типа, которая служит для включения или отключения электрического оборудования.</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hyperlink r:id="rId21" w:anchor="top_site" w:history="1">
        <w:r w:rsidRPr="00700E91">
          <w:rPr>
            <w:rFonts w:ascii="Times New Roman" w:eastAsia="Times New Roman" w:hAnsi="Times New Roman"/>
            <w:color w:val="111111"/>
            <w:sz w:val="24"/>
            <w:szCs w:val="24"/>
            <w:u w:val="single"/>
            <w:lang w:eastAsia="ru-RU"/>
          </w:rPr>
          <w:t>Вернуться к оглавлению</w:t>
        </w:r>
      </w:hyperlink>
    </w:p>
    <w:p w:rsidR="00E04685" w:rsidRPr="00700E91" w:rsidRDefault="00E04685" w:rsidP="00E04685">
      <w:pPr>
        <w:shd w:val="clear" w:color="auto" w:fill="FFFFFF"/>
        <w:spacing w:after="0" w:line="240" w:lineRule="auto"/>
        <w:jc w:val="both"/>
        <w:outlineLvl w:val="1"/>
        <w:rPr>
          <w:rFonts w:ascii="Times New Roman" w:eastAsia="Times New Roman" w:hAnsi="Times New Roman"/>
          <w:b/>
          <w:bCs/>
          <w:color w:val="111111"/>
          <w:sz w:val="24"/>
          <w:szCs w:val="24"/>
          <w:lang w:eastAsia="ru-RU"/>
        </w:rPr>
      </w:pPr>
      <w:r w:rsidRPr="00700E91">
        <w:rPr>
          <w:rFonts w:ascii="Times New Roman" w:eastAsia="Times New Roman" w:hAnsi="Times New Roman"/>
          <w:b/>
          <w:bCs/>
          <w:color w:val="111111"/>
          <w:sz w:val="24"/>
          <w:szCs w:val="24"/>
          <w:lang w:eastAsia="ru-RU"/>
        </w:rPr>
        <w:t>Постоянный ток</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Приведём небольшой пример. Поместив специальный проводник, находящийся в изоляционной оболочке, в поле электрической энергии (Е), мы добьёмся того, что свободные электрические заряды q, которые расположены в данном проводнике, будут находиться под действием постоянной силы F=</w:t>
      </w:r>
      <w:proofErr w:type="spellStart"/>
      <w:r w:rsidRPr="00700E91">
        <w:rPr>
          <w:rFonts w:ascii="Times New Roman" w:eastAsia="Times New Roman" w:hAnsi="Times New Roman"/>
          <w:color w:val="111111"/>
          <w:sz w:val="24"/>
          <w:szCs w:val="24"/>
          <w:lang w:eastAsia="ru-RU"/>
        </w:rPr>
        <w:t>qE</w:t>
      </w:r>
      <w:proofErr w:type="spellEnd"/>
      <w:r w:rsidRPr="00700E91">
        <w:rPr>
          <w:rFonts w:ascii="Times New Roman" w:eastAsia="Times New Roman" w:hAnsi="Times New Roman"/>
          <w:color w:val="111111"/>
          <w:sz w:val="24"/>
          <w:szCs w:val="24"/>
          <w:lang w:eastAsia="ru-RU"/>
        </w:rPr>
        <w:t>.</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 xml:space="preserve">При таком воздействии силы F в используемом проводнике будет образовываться непостоянное перемещение всех зарядов свободного типа. Завершится данное действие только тогда, когда электрическое поле, которое имеется у всех свободных зарядов, не произведёт компенсацию основного электрического поля, в которое помещён проводник. </w:t>
      </w:r>
      <w:r w:rsidRPr="00700E91">
        <w:rPr>
          <w:rFonts w:ascii="Times New Roman" w:eastAsia="Times New Roman" w:hAnsi="Times New Roman"/>
          <w:color w:val="111111"/>
          <w:sz w:val="24"/>
          <w:szCs w:val="24"/>
          <w:lang w:eastAsia="ru-RU"/>
        </w:rPr>
        <w:lastRenderedPageBreak/>
        <w:t>При всём этом, поле электростатической энергии, которое находится в самом проводнике, будет иметь значение равное 0.</w:t>
      </w:r>
    </w:p>
    <w:p w:rsidR="00E04685" w:rsidRPr="00700E91" w:rsidRDefault="00E04685" w:rsidP="00E04685">
      <w:pPr>
        <w:shd w:val="clear" w:color="auto" w:fill="FFFFFF"/>
        <w:spacing w:after="0" w:line="240" w:lineRule="auto"/>
        <w:jc w:val="both"/>
        <w:rPr>
          <w:rFonts w:ascii="Times New Roman" w:eastAsia="Times New Roman" w:hAnsi="Times New Roman"/>
          <w:color w:val="111111"/>
          <w:sz w:val="24"/>
          <w:szCs w:val="24"/>
          <w:lang w:eastAsia="ru-RU"/>
        </w:rPr>
      </w:pPr>
      <w:r w:rsidRPr="00700E91">
        <w:rPr>
          <w:rFonts w:ascii="Times New Roman" w:eastAsia="Times New Roman" w:hAnsi="Times New Roman"/>
          <w:color w:val="111111"/>
          <w:sz w:val="24"/>
          <w:szCs w:val="24"/>
          <w:lang w:eastAsia="ru-RU"/>
        </w:rPr>
        <w:t>В некоторых случаях в проводнике может образоваться постоянное и организованное перемещение электрических носителей. Произойти это может только при определённых условиях. Такое перемещение заряженных носителей и есть постоянный электрический ток. В качестве основного направления электрического постоянного тока принимается то направление, по которому движутся заряженные заряды свободного типа. Для того</w:t>
      </w:r>
      <w:proofErr w:type="gramStart"/>
      <w:r w:rsidRPr="00700E91">
        <w:rPr>
          <w:rFonts w:ascii="Times New Roman" w:eastAsia="Times New Roman" w:hAnsi="Times New Roman"/>
          <w:color w:val="111111"/>
          <w:sz w:val="24"/>
          <w:szCs w:val="24"/>
          <w:lang w:eastAsia="ru-RU"/>
        </w:rPr>
        <w:t>,</w:t>
      </w:r>
      <w:proofErr w:type="gramEnd"/>
      <w:r w:rsidRPr="00700E91">
        <w:rPr>
          <w:rFonts w:ascii="Times New Roman" w:eastAsia="Times New Roman" w:hAnsi="Times New Roman"/>
          <w:color w:val="111111"/>
          <w:sz w:val="24"/>
          <w:szCs w:val="24"/>
          <w:lang w:eastAsia="ru-RU"/>
        </w:rPr>
        <w:t xml:space="preserve"> чтобы в проводнике мог сохраняться электромагнитный импульс, проводник должен быть снабжён своим электрическим и магнитным полем.</w:t>
      </w:r>
    </w:p>
    <w:p w:rsidR="00E04685" w:rsidRPr="00700E91" w:rsidRDefault="00E04685" w:rsidP="00E04685">
      <w:pPr>
        <w:spacing w:after="0" w:line="240" w:lineRule="auto"/>
        <w:jc w:val="both"/>
        <w:rPr>
          <w:rFonts w:ascii="Times New Roman" w:hAnsi="Times New Roman"/>
          <w:sz w:val="24"/>
          <w:szCs w:val="24"/>
        </w:rPr>
      </w:pPr>
      <w:r w:rsidRPr="00700E91">
        <w:rPr>
          <w:rFonts w:ascii="Times New Roman" w:hAnsi="Times New Roman"/>
          <w:sz w:val="24"/>
          <w:szCs w:val="24"/>
        </w:rPr>
        <w:t>4.ЗАКРЕПЛЕНИЕ ИЗУЧЕННОГО МАТЕРИАЛА (10-15 мин)</w:t>
      </w:r>
    </w:p>
    <w:p w:rsidR="00E04685" w:rsidRPr="00700E91" w:rsidRDefault="00E04685" w:rsidP="00E04685">
      <w:pPr>
        <w:spacing w:after="0" w:line="240" w:lineRule="auto"/>
        <w:jc w:val="both"/>
        <w:rPr>
          <w:rFonts w:ascii="Times New Roman" w:hAnsi="Times New Roman"/>
          <w:sz w:val="24"/>
          <w:szCs w:val="24"/>
        </w:rPr>
      </w:pPr>
      <w:r w:rsidRPr="00700E91">
        <w:rPr>
          <w:rFonts w:ascii="Times New Roman" w:hAnsi="Times New Roman"/>
          <w:sz w:val="24"/>
          <w:szCs w:val="24"/>
        </w:rPr>
        <w:t>5. ДОМАШНЕЕ ЗАДАНИЕ (3-5 мин)</w:t>
      </w:r>
    </w:p>
    <w:p w:rsidR="00E04685" w:rsidRPr="00700E91" w:rsidRDefault="00E04685" w:rsidP="00E04685">
      <w:pPr>
        <w:spacing w:after="0" w:line="240" w:lineRule="auto"/>
        <w:jc w:val="both"/>
        <w:rPr>
          <w:rFonts w:ascii="Times New Roman" w:hAnsi="Times New Roman"/>
          <w:sz w:val="24"/>
          <w:szCs w:val="24"/>
        </w:rPr>
      </w:pPr>
      <w:r w:rsidRPr="00700E91">
        <w:rPr>
          <w:rFonts w:ascii="Times New Roman" w:hAnsi="Times New Roman"/>
          <w:sz w:val="24"/>
          <w:szCs w:val="24"/>
        </w:rPr>
        <w:t>6. РЕФЛЕКСИЯ</w:t>
      </w:r>
    </w:p>
    <w:p w:rsidR="00E04685" w:rsidRPr="00700E91" w:rsidRDefault="00E04685" w:rsidP="00E04685">
      <w:pPr>
        <w:spacing w:after="0" w:line="240" w:lineRule="auto"/>
        <w:ind w:left="-1134"/>
        <w:jc w:val="both"/>
        <w:rPr>
          <w:rFonts w:ascii="Times New Roman" w:hAnsi="Times New Roman"/>
        </w:rPr>
      </w:pPr>
    </w:p>
    <w:p w:rsidR="00E04685" w:rsidRPr="00700E91" w:rsidRDefault="00E04685" w:rsidP="00E04685">
      <w:pPr>
        <w:spacing w:after="0" w:line="240" w:lineRule="auto"/>
        <w:ind w:left="-1134"/>
        <w:jc w:val="both"/>
        <w:rPr>
          <w:rFonts w:ascii="Times New Roman" w:hAnsi="Times New Roman"/>
        </w:rPr>
      </w:pPr>
    </w:p>
    <w:p w:rsidR="00E04685" w:rsidRPr="00700E91" w:rsidRDefault="00E04685" w:rsidP="00E04685">
      <w:pPr>
        <w:spacing w:after="0" w:line="240" w:lineRule="auto"/>
        <w:ind w:left="-1134"/>
        <w:jc w:val="both"/>
        <w:rPr>
          <w:rFonts w:ascii="Times New Roman" w:hAnsi="Times New Roman"/>
        </w:rPr>
      </w:pPr>
    </w:p>
    <w:p w:rsidR="00E04685" w:rsidRPr="00700E91" w:rsidRDefault="00E04685" w:rsidP="00E04685">
      <w:pPr>
        <w:spacing w:after="0" w:line="240" w:lineRule="auto"/>
        <w:ind w:left="-1134"/>
        <w:jc w:val="both"/>
        <w:rPr>
          <w:rFonts w:ascii="Times New Roman" w:hAnsi="Times New Roman"/>
        </w:rPr>
      </w:pPr>
    </w:p>
    <w:p w:rsidR="00E04685" w:rsidRDefault="00E04685" w:rsidP="00E04685">
      <w:pPr>
        <w:spacing w:after="0" w:line="240" w:lineRule="auto"/>
        <w:ind w:left="-1134"/>
        <w:rPr>
          <w:rFonts w:ascii="Times New Roman" w:hAnsi="Times New Roman"/>
        </w:rPr>
      </w:pPr>
    </w:p>
    <w:p w:rsidR="00E04685" w:rsidRDefault="00E04685" w:rsidP="00E04685">
      <w:pPr>
        <w:spacing w:after="0" w:line="240" w:lineRule="auto"/>
        <w:ind w:left="-1134"/>
        <w:rPr>
          <w:rFonts w:ascii="Times New Roman" w:hAnsi="Times New Roman"/>
        </w:rPr>
      </w:pPr>
    </w:p>
    <w:p w:rsidR="00E04685" w:rsidRDefault="00E04685" w:rsidP="00E04685">
      <w:pPr>
        <w:spacing w:after="0" w:line="240" w:lineRule="auto"/>
        <w:ind w:left="-1134"/>
        <w:rPr>
          <w:rFonts w:ascii="Times New Roman" w:hAnsi="Times New Roman"/>
        </w:rPr>
      </w:pPr>
      <w:bookmarkStart w:id="1" w:name="_GoBack"/>
      <w:bookmarkEnd w:id="1"/>
    </w:p>
    <w:sectPr w:rsidR="00E04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0DC"/>
    <w:multiLevelType w:val="hybridMultilevel"/>
    <w:tmpl w:val="51384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E44ECD"/>
    <w:multiLevelType w:val="multilevel"/>
    <w:tmpl w:val="974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96E84"/>
    <w:multiLevelType w:val="multilevel"/>
    <w:tmpl w:val="145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517825"/>
    <w:multiLevelType w:val="multilevel"/>
    <w:tmpl w:val="0030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72918"/>
    <w:multiLevelType w:val="multilevel"/>
    <w:tmpl w:val="6F0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B975C9"/>
    <w:multiLevelType w:val="hybridMultilevel"/>
    <w:tmpl w:val="04FC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9"/>
    <w:rsid w:val="001211C8"/>
    <w:rsid w:val="00385DCB"/>
    <w:rsid w:val="007D6736"/>
    <w:rsid w:val="009B4639"/>
    <w:rsid w:val="00B844C9"/>
    <w:rsid w:val="00D14102"/>
    <w:rsid w:val="00E04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39"/>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6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B46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D6736"/>
    <w:pPr>
      <w:spacing w:after="0" w:line="240" w:lineRule="auto"/>
    </w:pPr>
  </w:style>
  <w:style w:type="paragraph" w:styleId="a6">
    <w:name w:val="List Paragraph"/>
    <w:basedOn w:val="a"/>
    <w:uiPriority w:val="34"/>
    <w:qFormat/>
    <w:rsid w:val="001211C8"/>
    <w:pPr>
      <w:spacing w:after="160" w:line="256" w:lineRule="auto"/>
      <w:ind w:left="720"/>
      <w:contextualSpacing/>
    </w:pPr>
    <w:rPr>
      <w:rFonts w:eastAsiaTheme="minorHAnsi"/>
      <w:lang w:eastAsia="en-US"/>
    </w:rPr>
  </w:style>
  <w:style w:type="character" w:styleId="a7">
    <w:name w:val="Hyperlink"/>
    <w:basedOn w:val="a0"/>
    <w:uiPriority w:val="99"/>
    <w:semiHidden/>
    <w:unhideWhenUsed/>
    <w:rsid w:val="001211C8"/>
    <w:rPr>
      <w:color w:val="0000FF"/>
      <w:u w:val="single"/>
    </w:rPr>
  </w:style>
  <w:style w:type="character" w:customStyle="1" w:styleId="11">
    <w:name w:val="Основной текст11"/>
    <w:basedOn w:val="a0"/>
    <w:uiPriority w:val="99"/>
    <w:rsid w:val="001211C8"/>
    <w:rPr>
      <w:rFonts w:ascii="Century Schoolbook" w:eastAsia="Times New Roman" w:hAnsi="Century Schoolbook" w:cs="Century Schoolbook"/>
      <w:spacing w:val="0"/>
      <w:sz w:val="20"/>
      <w:szCs w:val="20"/>
      <w:shd w:val="clear" w:color="auto" w:fill="FFFFFF"/>
    </w:rPr>
  </w:style>
  <w:style w:type="paragraph" w:styleId="a8">
    <w:name w:val="Balloon Text"/>
    <w:basedOn w:val="a"/>
    <w:link w:val="a9"/>
    <w:uiPriority w:val="99"/>
    <w:semiHidden/>
    <w:unhideWhenUsed/>
    <w:rsid w:val="001211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1C8"/>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39"/>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6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B46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D6736"/>
    <w:pPr>
      <w:spacing w:after="0" w:line="240" w:lineRule="auto"/>
    </w:pPr>
  </w:style>
  <w:style w:type="paragraph" w:styleId="a6">
    <w:name w:val="List Paragraph"/>
    <w:basedOn w:val="a"/>
    <w:uiPriority w:val="34"/>
    <w:qFormat/>
    <w:rsid w:val="001211C8"/>
    <w:pPr>
      <w:spacing w:after="160" w:line="256" w:lineRule="auto"/>
      <w:ind w:left="720"/>
      <w:contextualSpacing/>
    </w:pPr>
    <w:rPr>
      <w:rFonts w:eastAsiaTheme="minorHAnsi"/>
      <w:lang w:eastAsia="en-US"/>
    </w:rPr>
  </w:style>
  <w:style w:type="character" w:styleId="a7">
    <w:name w:val="Hyperlink"/>
    <w:basedOn w:val="a0"/>
    <w:uiPriority w:val="99"/>
    <w:semiHidden/>
    <w:unhideWhenUsed/>
    <w:rsid w:val="001211C8"/>
    <w:rPr>
      <w:color w:val="0000FF"/>
      <w:u w:val="single"/>
    </w:rPr>
  </w:style>
  <w:style w:type="character" w:customStyle="1" w:styleId="11">
    <w:name w:val="Основной текст11"/>
    <w:basedOn w:val="a0"/>
    <w:uiPriority w:val="99"/>
    <w:rsid w:val="001211C8"/>
    <w:rPr>
      <w:rFonts w:ascii="Century Schoolbook" w:eastAsia="Times New Roman" w:hAnsi="Century Schoolbook" w:cs="Century Schoolbook"/>
      <w:spacing w:val="0"/>
      <w:sz w:val="20"/>
      <w:szCs w:val="20"/>
      <w:shd w:val="clear" w:color="auto" w:fill="FFFFFF"/>
    </w:rPr>
  </w:style>
  <w:style w:type="paragraph" w:styleId="a8">
    <w:name w:val="Balloon Text"/>
    <w:basedOn w:val="a"/>
    <w:link w:val="a9"/>
    <w:uiPriority w:val="99"/>
    <w:semiHidden/>
    <w:unhideWhenUsed/>
    <w:rsid w:val="001211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1C8"/>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www.iprbookshop.ru/1962.html" TargetMode="External"/><Relationship Id="rId3" Type="http://schemas.microsoft.com/office/2007/relationships/stylesWithEffects" Target="stylesWithEffects.xml"/><Relationship Id="rId21" Type="http://schemas.openxmlformats.org/officeDocument/2006/relationships/hyperlink" Target="https://domnuzhen.ru/elektrichestvo/elektricheskie-cepi-postoyannogo-toka.html"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iprbookshop.ru/1962.html"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s://domnuzhen.ru/elektrichestvo/elektricheskie-cepi-postoyannogo-toka.html"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3311</Words>
  <Characters>18878</Characters>
  <Application>Microsoft Office Word</Application>
  <DocSecurity>0</DocSecurity>
  <Lines>157</Lines>
  <Paragraphs>44</Paragraphs>
  <ScaleCrop>false</ScaleCrop>
  <Company>SPecialiST RePack</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8</cp:revision>
  <dcterms:created xsi:type="dcterms:W3CDTF">2020-12-18T05:53:00Z</dcterms:created>
  <dcterms:modified xsi:type="dcterms:W3CDTF">2021-01-22T12:48:00Z</dcterms:modified>
</cp:coreProperties>
</file>